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C3" w:rsidRPr="00F96FA7" w:rsidRDefault="00F96FA7" w:rsidP="00F96FA7">
      <w:pPr>
        <w:jc w:val="center"/>
        <w:rPr>
          <w:sz w:val="44"/>
          <w:szCs w:val="44"/>
        </w:rPr>
      </w:pPr>
      <w:r w:rsidRPr="00F96FA7">
        <w:rPr>
          <w:rFonts w:hint="eastAsia"/>
          <w:sz w:val="44"/>
          <w:szCs w:val="44"/>
        </w:rPr>
        <w:t>权力责任清单表</w:t>
      </w:r>
    </w:p>
    <w:p w:rsidR="00F96FA7" w:rsidRDefault="00F96FA7"/>
    <w:p w:rsidR="00F96FA7" w:rsidRPr="00F96FA7" w:rsidRDefault="00F96FA7">
      <w:pPr>
        <w:rPr>
          <w:sz w:val="28"/>
          <w:szCs w:val="28"/>
        </w:rPr>
      </w:pPr>
      <w:r w:rsidRPr="00F96FA7">
        <w:rPr>
          <w:sz w:val="28"/>
          <w:szCs w:val="28"/>
        </w:rPr>
        <w:t>单</w:t>
      </w:r>
      <w:r w:rsidRPr="00F96FA7">
        <w:rPr>
          <w:rFonts w:hint="eastAsia"/>
          <w:sz w:val="28"/>
          <w:szCs w:val="28"/>
        </w:rPr>
        <w:t>位</w:t>
      </w:r>
      <w:r w:rsidRPr="00F96FA7">
        <w:rPr>
          <w:sz w:val="28"/>
          <w:szCs w:val="28"/>
        </w:rPr>
        <w:t>（部门</w:t>
      </w:r>
      <w:r w:rsidRPr="00F96FA7">
        <w:rPr>
          <w:rFonts w:hint="eastAsia"/>
          <w:sz w:val="28"/>
          <w:szCs w:val="28"/>
        </w:rPr>
        <w:t>）：</w:t>
      </w:r>
      <w:r w:rsidRPr="00F96FA7">
        <w:rPr>
          <w:rFonts w:hint="eastAsia"/>
          <w:sz w:val="28"/>
          <w:szCs w:val="28"/>
        </w:rPr>
        <w:t xml:space="preserve"> </w:t>
      </w:r>
      <w:r w:rsidR="000C39DD">
        <w:rPr>
          <w:rFonts w:hint="eastAsia"/>
          <w:sz w:val="28"/>
          <w:szCs w:val="28"/>
        </w:rPr>
        <w:t>资产处</w:t>
      </w:r>
      <w:r w:rsidRPr="00F96FA7">
        <w:rPr>
          <w:rFonts w:hint="eastAsia"/>
          <w:sz w:val="28"/>
          <w:szCs w:val="28"/>
        </w:rPr>
        <w:t xml:space="preserve">     </w:t>
      </w:r>
      <w:r>
        <w:rPr>
          <w:sz w:val="28"/>
          <w:szCs w:val="28"/>
        </w:rPr>
        <w:t xml:space="preserve">                                               </w:t>
      </w:r>
      <w:r w:rsidR="000C39DD">
        <w:rPr>
          <w:rFonts w:hint="eastAsia"/>
          <w:sz w:val="28"/>
          <w:szCs w:val="28"/>
        </w:rPr>
        <w:t xml:space="preserve">          </w:t>
      </w:r>
      <w:r w:rsidRPr="00F96FA7">
        <w:rPr>
          <w:rFonts w:hint="eastAsia"/>
          <w:sz w:val="28"/>
          <w:szCs w:val="28"/>
        </w:rPr>
        <w:t>编号：</w:t>
      </w:r>
    </w:p>
    <w:tbl>
      <w:tblPr>
        <w:tblStyle w:val="a3"/>
        <w:tblW w:w="0" w:type="auto"/>
        <w:tblLook w:val="04A0"/>
      </w:tblPr>
      <w:tblGrid>
        <w:gridCol w:w="562"/>
        <w:gridCol w:w="1106"/>
        <w:gridCol w:w="1417"/>
        <w:gridCol w:w="1559"/>
        <w:gridCol w:w="993"/>
        <w:gridCol w:w="1559"/>
        <w:gridCol w:w="1417"/>
        <w:gridCol w:w="1701"/>
        <w:gridCol w:w="2977"/>
        <w:gridCol w:w="596"/>
      </w:tblGrid>
      <w:tr w:rsidR="00BE61BD" w:rsidRPr="00F96FA7" w:rsidTr="000C39DD">
        <w:tc>
          <w:tcPr>
            <w:tcW w:w="562" w:type="dxa"/>
          </w:tcPr>
          <w:p w:rsidR="00F96FA7" w:rsidRPr="00F96FA7" w:rsidRDefault="00F96FA7" w:rsidP="00F96FA7">
            <w:pPr>
              <w:jc w:val="center"/>
              <w:rPr>
                <w:sz w:val="28"/>
                <w:szCs w:val="28"/>
              </w:rPr>
            </w:pPr>
            <w:r w:rsidRPr="00F96FA7">
              <w:rPr>
                <w:sz w:val="28"/>
                <w:szCs w:val="28"/>
              </w:rPr>
              <w:t>编号</w:t>
            </w:r>
          </w:p>
        </w:tc>
        <w:tc>
          <w:tcPr>
            <w:tcW w:w="1106" w:type="dxa"/>
          </w:tcPr>
          <w:p w:rsidR="00BE61BD" w:rsidRDefault="00F96FA7" w:rsidP="00F96FA7">
            <w:pPr>
              <w:jc w:val="center"/>
              <w:rPr>
                <w:sz w:val="28"/>
                <w:szCs w:val="28"/>
              </w:rPr>
            </w:pPr>
            <w:r w:rsidRPr="00F96FA7">
              <w:rPr>
                <w:rFonts w:hint="eastAsia"/>
                <w:sz w:val="28"/>
                <w:szCs w:val="28"/>
              </w:rPr>
              <w:t>权力</w:t>
            </w:r>
          </w:p>
          <w:p w:rsidR="00F96FA7" w:rsidRPr="00F96FA7" w:rsidRDefault="00F96FA7" w:rsidP="00F96FA7">
            <w:pPr>
              <w:jc w:val="center"/>
              <w:rPr>
                <w:sz w:val="28"/>
                <w:szCs w:val="28"/>
              </w:rPr>
            </w:pPr>
            <w:r w:rsidRPr="00F96FA7">
              <w:rPr>
                <w:rFonts w:hint="eastAsia"/>
                <w:sz w:val="28"/>
                <w:szCs w:val="28"/>
              </w:rPr>
              <w:t>名称</w:t>
            </w:r>
          </w:p>
        </w:tc>
        <w:tc>
          <w:tcPr>
            <w:tcW w:w="1417" w:type="dxa"/>
          </w:tcPr>
          <w:p w:rsidR="00F96FA7" w:rsidRPr="00F96FA7" w:rsidRDefault="00F96FA7" w:rsidP="00F96FA7">
            <w:pPr>
              <w:jc w:val="center"/>
              <w:rPr>
                <w:sz w:val="28"/>
                <w:szCs w:val="28"/>
              </w:rPr>
            </w:pPr>
            <w:r w:rsidRPr="00F96FA7">
              <w:rPr>
                <w:rFonts w:hint="eastAsia"/>
                <w:sz w:val="28"/>
                <w:szCs w:val="28"/>
              </w:rPr>
              <w:t>权力内容</w:t>
            </w:r>
          </w:p>
        </w:tc>
        <w:tc>
          <w:tcPr>
            <w:tcW w:w="1559" w:type="dxa"/>
          </w:tcPr>
          <w:p w:rsidR="00F96FA7" w:rsidRPr="008A025D" w:rsidRDefault="00F96FA7" w:rsidP="00F96FA7">
            <w:pPr>
              <w:jc w:val="center"/>
              <w:rPr>
                <w:sz w:val="28"/>
                <w:szCs w:val="28"/>
              </w:rPr>
            </w:pPr>
            <w:r>
              <w:rPr>
                <w:sz w:val="28"/>
                <w:szCs w:val="28"/>
              </w:rPr>
              <w:t>权力依据</w:t>
            </w:r>
          </w:p>
        </w:tc>
        <w:tc>
          <w:tcPr>
            <w:tcW w:w="993" w:type="dxa"/>
          </w:tcPr>
          <w:p w:rsidR="00246C3A" w:rsidRDefault="00F96FA7" w:rsidP="00F96FA7">
            <w:pPr>
              <w:jc w:val="center"/>
              <w:rPr>
                <w:sz w:val="28"/>
                <w:szCs w:val="28"/>
              </w:rPr>
            </w:pPr>
            <w:r w:rsidRPr="008A025D">
              <w:rPr>
                <w:rFonts w:hint="eastAsia"/>
                <w:sz w:val="28"/>
                <w:szCs w:val="28"/>
              </w:rPr>
              <w:t>责任</w:t>
            </w:r>
          </w:p>
          <w:p w:rsidR="00F96FA7" w:rsidRPr="008A025D" w:rsidRDefault="00F96FA7" w:rsidP="00F96FA7">
            <w:pPr>
              <w:jc w:val="center"/>
              <w:rPr>
                <w:sz w:val="28"/>
                <w:szCs w:val="28"/>
              </w:rPr>
            </w:pPr>
            <w:r w:rsidRPr="008A025D">
              <w:rPr>
                <w:rFonts w:hint="eastAsia"/>
                <w:sz w:val="28"/>
                <w:szCs w:val="28"/>
              </w:rPr>
              <w:t>主体</w:t>
            </w:r>
          </w:p>
        </w:tc>
        <w:tc>
          <w:tcPr>
            <w:tcW w:w="1559" w:type="dxa"/>
          </w:tcPr>
          <w:p w:rsidR="00F96FA7" w:rsidRPr="008A025D" w:rsidRDefault="00F96FA7" w:rsidP="00F96FA7">
            <w:pPr>
              <w:jc w:val="center"/>
              <w:rPr>
                <w:sz w:val="28"/>
                <w:szCs w:val="28"/>
              </w:rPr>
            </w:pPr>
            <w:r w:rsidRPr="008A025D">
              <w:rPr>
                <w:rFonts w:hint="eastAsia"/>
                <w:sz w:val="28"/>
                <w:szCs w:val="28"/>
              </w:rPr>
              <w:t>责任事项</w:t>
            </w:r>
          </w:p>
        </w:tc>
        <w:tc>
          <w:tcPr>
            <w:tcW w:w="1417" w:type="dxa"/>
          </w:tcPr>
          <w:p w:rsidR="00246C3A" w:rsidRDefault="00F96FA7" w:rsidP="00F96FA7">
            <w:pPr>
              <w:jc w:val="center"/>
              <w:rPr>
                <w:sz w:val="28"/>
                <w:szCs w:val="28"/>
              </w:rPr>
            </w:pPr>
            <w:r w:rsidRPr="008A025D">
              <w:rPr>
                <w:rFonts w:hint="eastAsia"/>
                <w:sz w:val="28"/>
                <w:szCs w:val="28"/>
              </w:rPr>
              <w:t>责任事项</w:t>
            </w:r>
          </w:p>
          <w:p w:rsidR="00F96FA7" w:rsidRPr="008A025D" w:rsidRDefault="00F96FA7" w:rsidP="00F96FA7">
            <w:pPr>
              <w:jc w:val="center"/>
              <w:rPr>
                <w:sz w:val="28"/>
                <w:szCs w:val="28"/>
              </w:rPr>
            </w:pPr>
            <w:r w:rsidRPr="008A025D">
              <w:rPr>
                <w:rFonts w:hint="eastAsia"/>
                <w:sz w:val="28"/>
                <w:szCs w:val="28"/>
              </w:rPr>
              <w:t>依据</w:t>
            </w:r>
          </w:p>
        </w:tc>
        <w:tc>
          <w:tcPr>
            <w:tcW w:w="1701" w:type="dxa"/>
          </w:tcPr>
          <w:p w:rsidR="00F96FA7" w:rsidRPr="008A025D" w:rsidRDefault="00F96FA7" w:rsidP="00F96FA7">
            <w:pPr>
              <w:jc w:val="center"/>
              <w:rPr>
                <w:sz w:val="28"/>
                <w:szCs w:val="28"/>
              </w:rPr>
            </w:pPr>
            <w:r w:rsidRPr="008A025D">
              <w:rPr>
                <w:rFonts w:hint="eastAsia"/>
                <w:sz w:val="28"/>
                <w:szCs w:val="28"/>
              </w:rPr>
              <w:t>追责情形</w:t>
            </w:r>
          </w:p>
        </w:tc>
        <w:tc>
          <w:tcPr>
            <w:tcW w:w="2977" w:type="dxa"/>
            <w:tcBorders>
              <w:bottom w:val="single" w:sz="4" w:space="0" w:color="auto"/>
            </w:tcBorders>
          </w:tcPr>
          <w:p w:rsidR="00246C3A" w:rsidRDefault="00F96FA7" w:rsidP="00F96FA7">
            <w:pPr>
              <w:jc w:val="center"/>
              <w:rPr>
                <w:sz w:val="28"/>
                <w:szCs w:val="28"/>
              </w:rPr>
            </w:pPr>
            <w:r w:rsidRPr="008A025D">
              <w:rPr>
                <w:rFonts w:hint="eastAsia"/>
                <w:sz w:val="28"/>
                <w:szCs w:val="28"/>
              </w:rPr>
              <w:t>追责情形</w:t>
            </w:r>
          </w:p>
          <w:p w:rsidR="00F96FA7" w:rsidRPr="008A025D" w:rsidRDefault="00F96FA7" w:rsidP="00F96FA7">
            <w:pPr>
              <w:jc w:val="center"/>
              <w:rPr>
                <w:sz w:val="28"/>
                <w:szCs w:val="28"/>
              </w:rPr>
            </w:pPr>
            <w:r w:rsidRPr="008A025D">
              <w:rPr>
                <w:rFonts w:hint="eastAsia"/>
                <w:sz w:val="28"/>
                <w:szCs w:val="28"/>
              </w:rPr>
              <w:t>依据</w:t>
            </w:r>
          </w:p>
        </w:tc>
        <w:tc>
          <w:tcPr>
            <w:tcW w:w="596" w:type="dxa"/>
            <w:tcBorders>
              <w:bottom w:val="single" w:sz="4" w:space="0" w:color="auto"/>
            </w:tcBorders>
          </w:tcPr>
          <w:p w:rsidR="00F96FA7" w:rsidRPr="00F96FA7" w:rsidRDefault="00F96FA7" w:rsidP="00F96FA7">
            <w:pPr>
              <w:spacing w:line="276" w:lineRule="auto"/>
              <w:jc w:val="center"/>
              <w:rPr>
                <w:sz w:val="28"/>
                <w:szCs w:val="28"/>
              </w:rPr>
            </w:pPr>
            <w:r>
              <w:rPr>
                <w:rFonts w:hint="eastAsia"/>
                <w:sz w:val="28"/>
                <w:szCs w:val="28"/>
              </w:rPr>
              <w:t>备注</w:t>
            </w:r>
          </w:p>
        </w:tc>
      </w:tr>
      <w:tr w:rsidR="00BE61BD" w:rsidRPr="00F96FA7" w:rsidTr="000C39DD">
        <w:tc>
          <w:tcPr>
            <w:tcW w:w="562" w:type="dxa"/>
          </w:tcPr>
          <w:p w:rsidR="00F96FA7" w:rsidRPr="00246C3A" w:rsidRDefault="00AF1EA3"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w:t>
            </w:r>
          </w:p>
        </w:tc>
        <w:tc>
          <w:tcPr>
            <w:tcW w:w="1106" w:type="dxa"/>
          </w:tcPr>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协议采购</w:t>
            </w:r>
          </w:p>
        </w:tc>
        <w:tc>
          <w:tcPr>
            <w:tcW w:w="1417" w:type="dxa"/>
          </w:tcPr>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凡纳入政府集中采购目录且数额标准以下的采购项目的采购</w:t>
            </w:r>
          </w:p>
        </w:tc>
        <w:tc>
          <w:tcPr>
            <w:tcW w:w="1559" w:type="dxa"/>
          </w:tcPr>
          <w:p w:rsidR="0091446A"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w:t>
            </w:r>
            <w:r w:rsidR="00246C3A">
              <w:rPr>
                <w:rFonts w:asciiTheme="minorEastAsia" w:hAnsiTheme="minorEastAsia" w:hint="eastAsia"/>
                <w:color w:val="000000" w:themeColor="text1"/>
                <w:szCs w:val="21"/>
              </w:rPr>
              <w:t>、</w:t>
            </w:r>
            <w:r w:rsidRPr="00246C3A">
              <w:rPr>
                <w:rFonts w:asciiTheme="minorEastAsia" w:hAnsiTheme="minorEastAsia" w:hint="eastAsia"/>
                <w:color w:val="000000" w:themeColor="text1"/>
                <w:szCs w:val="21"/>
              </w:rPr>
              <w:t>《中华人民共和国政府采购法》</w:t>
            </w:r>
          </w:p>
          <w:p w:rsidR="0091446A" w:rsidRPr="00246C3A" w:rsidRDefault="00246C3A" w:rsidP="00246C3A">
            <w:pPr>
              <w:rPr>
                <w:rFonts w:asciiTheme="minorEastAsia" w:hAnsiTheme="minorEastAsia"/>
                <w:color w:val="000000" w:themeColor="text1"/>
                <w:szCs w:val="21"/>
              </w:rPr>
            </w:pPr>
            <w:r>
              <w:rPr>
                <w:rFonts w:asciiTheme="minorEastAsia" w:hAnsiTheme="minorEastAsia" w:hint="eastAsia"/>
                <w:color w:val="000000" w:themeColor="text1"/>
                <w:szCs w:val="21"/>
              </w:rPr>
              <w:t>2、</w:t>
            </w:r>
            <w:r w:rsidR="0091446A" w:rsidRPr="00246C3A">
              <w:rPr>
                <w:rFonts w:asciiTheme="minorEastAsia" w:hAnsiTheme="minorEastAsia" w:hint="eastAsia"/>
                <w:color w:val="000000" w:themeColor="text1"/>
                <w:szCs w:val="21"/>
              </w:rPr>
              <w:t>《北京市政府采购集中采购目录及标准》</w:t>
            </w:r>
          </w:p>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3</w:t>
            </w:r>
            <w:r w:rsidR="00246C3A">
              <w:rPr>
                <w:rFonts w:asciiTheme="minorEastAsia" w:hAnsiTheme="minorEastAsia" w:hint="eastAsia"/>
                <w:color w:val="000000" w:themeColor="text1"/>
                <w:szCs w:val="21"/>
              </w:rPr>
              <w:t>、</w:t>
            </w:r>
            <w:r w:rsidRPr="00246C3A">
              <w:rPr>
                <w:rFonts w:asciiTheme="minorEastAsia" w:hAnsiTheme="minorEastAsia" w:hint="eastAsia"/>
                <w:color w:val="000000" w:themeColor="text1"/>
                <w:szCs w:val="21"/>
              </w:rPr>
              <w:t>《北京工业职业技术学院政府采购管理规定》（</w:t>
            </w:r>
            <w:proofErr w:type="gramStart"/>
            <w:r w:rsidRPr="00246C3A">
              <w:rPr>
                <w:rFonts w:asciiTheme="minorEastAsia" w:hAnsiTheme="minorEastAsia" w:hint="eastAsia"/>
                <w:color w:val="000000" w:themeColor="text1"/>
                <w:szCs w:val="21"/>
              </w:rPr>
              <w:t>北工职</w:t>
            </w:r>
            <w:proofErr w:type="gramEnd"/>
            <w:r w:rsidRPr="00246C3A">
              <w:rPr>
                <w:rFonts w:asciiTheme="minorEastAsia" w:hAnsiTheme="minorEastAsia" w:hint="eastAsia"/>
                <w:color w:val="000000" w:themeColor="text1"/>
                <w:szCs w:val="21"/>
              </w:rPr>
              <w:t>院政发〔2013〕9号）</w:t>
            </w:r>
          </w:p>
        </w:tc>
        <w:tc>
          <w:tcPr>
            <w:tcW w:w="993" w:type="dxa"/>
          </w:tcPr>
          <w:p w:rsidR="00BC1ADF" w:rsidRPr="00BC1ADF" w:rsidRDefault="00BC1ADF" w:rsidP="00BC1ADF">
            <w:pPr>
              <w:rPr>
                <w:sz w:val="24"/>
                <w:szCs w:val="24"/>
              </w:rPr>
            </w:pPr>
            <w:r w:rsidRPr="00BC1ADF">
              <w:rPr>
                <w:rFonts w:hint="eastAsia"/>
                <w:sz w:val="24"/>
                <w:szCs w:val="24"/>
              </w:rPr>
              <w:t>窦孟忠</w:t>
            </w:r>
          </w:p>
          <w:p w:rsidR="00F96FA7" w:rsidRPr="00246C3A" w:rsidRDefault="00F96FA7" w:rsidP="00246C3A">
            <w:pPr>
              <w:rPr>
                <w:rFonts w:asciiTheme="minorEastAsia" w:hAnsiTheme="minorEastAsia"/>
                <w:color w:val="000000" w:themeColor="text1"/>
                <w:szCs w:val="21"/>
              </w:rPr>
            </w:pPr>
          </w:p>
        </w:tc>
        <w:tc>
          <w:tcPr>
            <w:tcW w:w="1559" w:type="dxa"/>
          </w:tcPr>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1、根据学校各部门采购申请，选择具有政府采购资格的供应商进行交易。</w:t>
            </w:r>
          </w:p>
          <w:p w:rsidR="0091446A"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2、按照政府采购中心规定的价格从事交易。</w:t>
            </w:r>
          </w:p>
        </w:tc>
        <w:tc>
          <w:tcPr>
            <w:tcW w:w="1417" w:type="dxa"/>
          </w:tcPr>
          <w:p w:rsidR="0091446A"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w:t>
            </w:r>
            <w:r w:rsidR="00246C3A">
              <w:rPr>
                <w:rFonts w:asciiTheme="minorEastAsia" w:hAnsiTheme="minorEastAsia" w:hint="eastAsia"/>
                <w:color w:val="000000" w:themeColor="text1"/>
                <w:szCs w:val="21"/>
              </w:rPr>
              <w:t>、</w:t>
            </w:r>
            <w:r w:rsidRPr="00246C3A">
              <w:rPr>
                <w:rFonts w:asciiTheme="minorEastAsia" w:hAnsiTheme="minorEastAsia" w:hint="eastAsia"/>
                <w:color w:val="000000" w:themeColor="text1"/>
                <w:szCs w:val="21"/>
              </w:rPr>
              <w:t>《中华人民共和国政府采购法》</w:t>
            </w:r>
          </w:p>
          <w:p w:rsidR="00F96FA7" w:rsidRPr="00246C3A" w:rsidRDefault="00F96FA7" w:rsidP="00246C3A">
            <w:pPr>
              <w:rPr>
                <w:rFonts w:asciiTheme="minorEastAsia" w:hAnsiTheme="minorEastAsia"/>
                <w:color w:val="000000" w:themeColor="text1"/>
                <w:szCs w:val="21"/>
              </w:rPr>
            </w:pPr>
          </w:p>
        </w:tc>
        <w:tc>
          <w:tcPr>
            <w:tcW w:w="1701" w:type="dxa"/>
          </w:tcPr>
          <w:p w:rsidR="00F96FA7" w:rsidRPr="00246C3A" w:rsidRDefault="00AC7C9B" w:rsidP="00246C3A">
            <w:pPr>
              <w:rPr>
                <w:rFonts w:asciiTheme="minorEastAsia" w:hAnsiTheme="minorEastAsia"/>
                <w:color w:val="000000" w:themeColor="text1"/>
                <w:szCs w:val="21"/>
              </w:rPr>
            </w:pPr>
            <w:r>
              <w:rPr>
                <w:rFonts w:asciiTheme="minorEastAsia" w:hAnsiTheme="minorEastAsia" w:hint="eastAsia"/>
                <w:color w:val="000000" w:themeColor="text1"/>
                <w:szCs w:val="21"/>
              </w:rPr>
              <w:t>收受供应商礼金、礼品、；回扣。</w:t>
            </w:r>
          </w:p>
        </w:tc>
        <w:tc>
          <w:tcPr>
            <w:tcW w:w="2977" w:type="dxa"/>
            <w:shd w:val="clear" w:color="auto" w:fill="FFFFFF" w:themeFill="background1"/>
          </w:tcPr>
          <w:p w:rsidR="000C39DD"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《中华人民共和国政府采购法》</w:t>
            </w:r>
            <w:r w:rsidR="006A43E4" w:rsidRPr="00246C3A">
              <w:rPr>
                <w:rFonts w:asciiTheme="minorEastAsia" w:hAnsiTheme="minorEastAsia" w:hint="eastAsia"/>
                <w:color w:val="000000" w:themeColor="text1"/>
                <w:szCs w:val="21"/>
              </w:rPr>
              <w:t xml:space="preserve">第七十二条　</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采购人、采购代理机构及其工作人员有下列情形之一，构成犯罪的，依法追究刑事责任；尚不构成犯罪的，处以罚款，有违法所得的，并处没收违法所得，属于国家机关工作人员的，依法给予行政处分：</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w:t>
            </w:r>
            <w:proofErr w:type="gramStart"/>
            <w:r w:rsidRPr="00246C3A">
              <w:rPr>
                <w:rFonts w:asciiTheme="minorEastAsia" w:hAnsiTheme="minorEastAsia" w:hint="eastAsia"/>
                <w:color w:val="000000" w:themeColor="text1"/>
                <w:szCs w:val="21"/>
              </w:rPr>
              <w:t>一</w:t>
            </w:r>
            <w:proofErr w:type="gramEnd"/>
            <w:r w:rsidRPr="00246C3A">
              <w:rPr>
                <w:rFonts w:asciiTheme="minorEastAsia" w:hAnsiTheme="minorEastAsia" w:hint="eastAsia"/>
                <w:color w:val="000000" w:themeColor="text1"/>
                <w:szCs w:val="21"/>
              </w:rPr>
              <w:t>)与供应商或者采购代理机构恶意串通的；</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(二)在采购过程中接受贿赂或者获取其他不正当利益的；</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(三)在有关部门依法实施的监督检查中提供虚假情况的；</w:t>
            </w:r>
          </w:p>
          <w:p w:rsid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(四)开标前泄露标底的。</w:t>
            </w:r>
          </w:p>
          <w:p w:rsidR="000C39DD" w:rsidRPr="00246C3A" w:rsidRDefault="000C39DD" w:rsidP="00246C3A">
            <w:pPr>
              <w:rPr>
                <w:rFonts w:asciiTheme="minorEastAsia" w:hAnsiTheme="minorEastAsia"/>
                <w:color w:val="000000" w:themeColor="text1"/>
                <w:szCs w:val="21"/>
              </w:rPr>
            </w:pPr>
          </w:p>
        </w:tc>
        <w:tc>
          <w:tcPr>
            <w:tcW w:w="596" w:type="dxa"/>
            <w:shd w:val="clear" w:color="auto" w:fill="FFFFFF" w:themeFill="background1"/>
          </w:tcPr>
          <w:p w:rsidR="00F96FA7" w:rsidRPr="00246C3A" w:rsidRDefault="00F96FA7" w:rsidP="00F96FA7">
            <w:pPr>
              <w:rPr>
                <w:rFonts w:asciiTheme="minorEastAsia" w:hAnsiTheme="minorEastAsia"/>
                <w:color w:val="000000" w:themeColor="text1"/>
                <w:szCs w:val="21"/>
              </w:rPr>
            </w:pPr>
          </w:p>
        </w:tc>
      </w:tr>
      <w:tr w:rsidR="00BE61BD" w:rsidRPr="00F96FA7" w:rsidTr="000C39DD">
        <w:tc>
          <w:tcPr>
            <w:tcW w:w="562" w:type="dxa"/>
          </w:tcPr>
          <w:p w:rsidR="00F96FA7" w:rsidRPr="00246C3A" w:rsidRDefault="00AF1EA3"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lastRenderedPageBreak/>
              <w:t>2</w:t>
            </w:r>
          </w:p>
        </w:tc>
        <w:tc>
          <w:tcPr>
            <w:tcW w:w="1106" w:type="dxa"/>
          </w:tcPr>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项目采购</w:t>
            </w:r>
          </w:p>
        </w:tc>
        <w:tc>
          <w:tcPr>
            <w:tcW w:w="1417" w:type="dxa"/>
          </w:tcPr>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政府集中采购目录和学校集中采购规定数额标准以上的采购项目的采购</w:t>
            </w:r>
          </w:p>
        </w:tc>
        <w:tc>
          <w:tcPr>
            <w:tcW w:w="1559" w:type="dxa"/>
          </w:tcPr>
          <w:p w:rsidR="0091446A"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w:t>
            </w:r>
            <w:r w:rsidR="00246C3A">
              <w:rPr>
                <w:rFonts w:asciiTheme="minorEastAsia" w:hAnsiTheme="minorEastAsia" w:hint="eastAsia"/>
                <w:color w:val="000000" w:themeColor="text1"/>
                <w:szCs w:val="21"/>
              </w:rPr>
              <w:t>、</w:t>
            </w:r>
            <w:r w:rsidRPr="00246C3A">
              <w:rPr>
                <w:rFonts w:asciiTheme="minorEastAsia" w:hAnsiTheme="minorEastAsia" w:hint="eastAsia"/>
                <w:color w:val="000000" w:themeColor="text1"/>
                <w:szCs w:val="21"/>
              </w:rPr>
              <w:t>《中华人民共和国政府采购法》</w:t>
            </w:r>
          </w:p>
          <w:p w:rsidR="0091446A" w:rsidRPr="00246C3A" w:rsidRDefault="00246C3A" w:rsidP="00246C3A">
            <w:pPr>
              <w:rPr>
                <w:rFonts w:asciiTheme="minorEastAsia" w:hAnsiTheme="minorEastAsia"/>
                <w:color w:val="000000" w:themeColor="text1"/>
                <w:szCs w:val="21"/>
              </w:rPr>
            </w:pPr>
            <w:r>
              <w:rPr>
                <w:rFonts w:asciiTheme="minorEastAsia" w:hAnsiTheme="minorEastAsia" w:hint="eastAsia"/>
                <w:color w:val="000000" w:themeColor="text1"/>
                <w:szCs w:val="21"/>
              </w:rPr>
              <w:t>2、</w:t>
            </w:r>
            <w:r w:rsidR="0091446A" w:rsidRPr="00246C3A">
              <w:rPr>
                <w:rFonts w:asciiTheme="minorEastAsia" w:hAnsiTheme="minorEastAsia" w:hint="eastAsia"/>
                <w:color w:val="000000" w:themeColor="text1"/>
                <w:szCs w:val="21"/>
              </w:rPr>
              <w:t xml:space="preserve"> 《北京市政府采购集中采购目录及标准》</w:t>
            </w:r>
          </w:p>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3</w:t>
            </w:r>
            <w:r w:rsidR="00246C3A">
              <w:rPr>
                <w:rFonts w:asciiTheme="minorEastAsia" w:hAnsiTheme="minorEastAsia" w:hint="eastAsia"/>
                <w:color w:val="000000" w:themeColor="text1"/>
                <w:szCs w:val="21"/>
              </w:rPr>
              <w:t>、</w:t>
            </w:r>
            <w:r w:rsidRPr="00246C3A">
              <w:rPr>
                <w:rFonts w:asciiTheme="minorEastAsia" w:hAnsiTheme="minorEastAsia" w:hint="eastAsia"/>
                <w:color w:val="000000" w:themeColor="text1"/>
                <w:szCs w:val="21"/>
              </w:rPr>
              <w:t>《北京工业职业技术学院政府采购管理规定》（</w:t>
            </w:r>
            <w:proofErr w:type="gramStart"/>
            <w:r w:rsidRPr="00246C3A">
              <w:rPr>
                <w:rFonts w:asciiTheme="minorEastAsia" w:hAnsiTheme="minorEastAsia" w:hint="eastAsia"/>
                <w:color w:val="000000" w:themeColor="text1"/>
                <w:szCs w:val="21"/>
              </w:rPr>
              <w:t>北工职</w:t>
            </w:r>
            <w:proofErr w:type="gramEnd"/>
            <w:r w:rsidRPr="00246C3A">
              <w:rPr>
                <w:rFonts w:asciiTheme="minorEastAsia" w:hAnsiTheme="minorEastAsia" w:hint="eastAsia"/>
                <w:color w:val="000000" w:themeColor="text1"/>
                <w:szCs w:val="21"/>
              </w:rPr>
              <w:t>院政发〔2013〕9号）</w:t>
            </w:r>
          </w:p>
        </w:tc>
        <w:tc>
          <w:tcPr>
            <w:tcW w:w="993" w:type="dxa"/>
          </w:tcPr>
          <w:p w:rsidR="00BC1ADF" w:rsidRPr="00BC1ADF" w:rsidRDefault="00BC1ADF" w:rsidP="00BC1ADF">
            <w:pPr>
              <w:rPr>
                <w:sz w:val="24"/>
                <w:szCs w:val="24"/>
              </w:rPr>
            </w:pPr>
            <w:r w:rsidRPr="00BC1ADF">
              <w:rPr>
                <w:rFonts w:hint="eastAsia"/>
                <w:sz w:val="24"/>
                <w:szCs w:val="24"/>
              </w:rPr>
              <w:t>窦孟忠</w:t>
            </w:r>
          </w:p>
          <w:p w:rsidR="00F96FA7" w:rsidRPr="00246C3A" w:rsidRDefault="00F96FA7" w:rsidP="00246C3A">
            <w:pPr>
              <w:rPr>
                <w:rFonts w:asciiTheme="minorEastAsia" w:hAnsiTheme="minorEastAsia"/>
                <w:color w:val="000000" w:themeColor="text1"/>
                <w:szCs w:val="21"/>
              </w:rPr>
            </w:pPr>
          </w:p>
        </w:tc>
        <w:tc>
          <w:tcPr>
            <w:tcW w:w="1559" w:type="dxa"/>
          </w:tcPr>
          <w:p w:rsidR="00F96FA7" w:rsidRPr="00246C3A" w:rsidRDefault="00AF1EA3" w:rsidP="00246C3A">
            <w:pPr>
              <w:pStyle w:val="a7"/>
              <w:numPr>
                <w:ilvl w:val="0"/>
                <w:numId w:val="4"/>
              </w:numPr>
              <w:ind w:firstLineChars="0"/>
              <w:rPr>
                <w:rFonts w:asciiTheme="minorEastAsia" w:hAnsiTheme="minorEastAsia"/>
                <w:color w:val="000000" w:themeColor="text1"/>
                <w:szCs w:val="21"/>
              </w:rPr>
            </w:pPr>
            <w:r w:rsidRPr="00246C3A">
              <w:rPr>
                <w:rFonts w:asciiTheme="minorEastAsia" w:hAnsiTheme="minorEastAsia" w:hint="eastAsia"/>
                <w:color w:val="000000" w:themeColor="text1"/>
                <w:szCs w:val="21"/>
              </w:rPr>
              <w:t>委托招标代理机构</w:t>
            </w:r>
            <w:r w:rsidR="00B91B36">
              <w:rPr>
                <w:rFonts w:asciiTheme="minorEastAsia" w:hAnsiTheme="minorEastAsia" w:hint="eastAsia"/>
                <w:color w:val="000000" w:themeColor="text1"/>
                <w:szCs w:val="21"/>
              </w:rPr>
              <w:t>；</w:t>
            </w:r>
          </w:p>
          <w:p w:rsidR="00AF1EA3" w:rsidRPr="00246C3A" w:rsidRDefault="00246C3A" w:rsidP="00246C3A">
            <w:pPr>
              <w:rPr>
                <w:rFonts w:asciiTheme="minorEastAsia" w:hAnsiTheme="minorEastAsia"/>
                <w:color w:val="000000" w:themeColor="text1"/>
                <w:szCs w:val="21"/>
              </w:rPr>
            </w:pPr>
            <w:r>
              <w:rPr>
                <w:rFonts w:asciiTheme="minorEastAsia" w:hAnsiTheme="minorEastAsia" w:hint="eastAsia"/>
                <w:color w:val="000000" w:themeColor="text1"/>
                <w:szCs w:val="21"/>
              </w:rPr>
              <w:t>2、</w:t>
            </w:r>
            <w:r w:rsidR="00AF1EA3" w:rsidRPr="00246C3A">
              <w:rPr>
                <w:rFonts w:asciiTheme="minorEastAsia" w:hAnsiTheme="minorEastAsia" w:hint="eastAsia"/>
                <w:color w:val="000000" w:themeColor="text1"/>
                <w:szCs w:val="21"/>
              </w:rPr>
              <w:t>作为采购人代表参加开评标</w:t>
            </w:r>
            <w:r w:rsidR="00B91B36">
              <w:rPr>
                <w:rFonts w:asciiTheme="minorEastAsia" w:hAnsiTheme="minorEastAsia" w:hint="eastAsia"/>
                <w:color w:val="000000" w:themeColor="text1"/>
                <w:szCs w:val="21"/>
              </w:rPr>
              <w:t>。</w:t>
            </w:r>
          </w:p>
        </w:tc>
        <w:tc>
          <w:tcPr>
            <w:tcW w:w="1417" w:type="dxa"/>
          </w:tcPr>
          <w:p w:rsidR="00AF1EA3" w:rsidRPr="00246C3A" w:rsidRDefault="00AF1EA3"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w:t>
            </w:r>
            <w:r w:rsidR="00246C3A">
              <w:rPr>
                <w:rFonts w:asciiTheme="minorEastAsia" w:hAnsiTheme="minorEastAsia" w:hint="eastAsia"/>
                <w:color w:val="000000" w:themeColor="text1"/>
                <w:szCs w:val="21"/>
              </w:rPr>
              <w:t>、</w:t>
            </w:r>
            <w:r w:rsidRPr="00246C3A">
              <w:rPr>
                <w:rFonts w:asciiTheme="minorEastAsia" w:hAnsiTheme="minorEastAsia" w:hint="eastAsia"/>
                <w:color w:val="000000" w:themeColor="text1"/>
                <w:szCs w:val="21"/>
              </w:rPr>
              <w:t>《中华人民共和国政府采购法》</w:t>
            </w:r>
          </w:p>
          <w:p w:rsidR="00F96FA7" w:rsidRPr="00246C3A" w:rsidRDefault="00F96FA7" w:rsidP="00246C3A">
            <w:pPr>
              <w:rPr>
                <w:rFonts w:asciiTheme="minorEastAsia" w:hAnsiTheme="minorEastAsia"/>
                <w:color w:val="000000" w:themeColor="text1"/>
                <w:szCs w:val="21"/>
              </w:rPr>
            </w:pPr>
          </w:p>
        </w:tc>
        <w:tc>
          <w:tcPr>
            <w:tcW w:w="1701" w:type="dxa"/>
          </w:tcPr>
          <w:p w:rsidR="00F96FA7" w:rsidRPr="00AC7C9B" w:rsidRDefault="00AC7C9B" w:rsidP="00AC7C9B">
            <w:pPr>
              <w:pStyle w:val="a7"/>
              <w:numPr>
                <w:ilvl w:val="0"/>
                <w:numId w:val="5"/>
              </w:numPr>
              <w:ind w:firstLineChars="0"/>
              <w:rPr>
                <w:rFonts w:asciiTheme="minorEastAsia" w:hAnsiTheme="minorEastAsia"/>
                <w:color w:val="000000" w:themeColor="text1"/>
                <w:szCs w:val="21"/>
              </w:rPr>
            </w:pPr>
            <w:r w:rsidRPr="00AC7C9B">
              <w:rPr>
                <w:rFonts w:asciiTheme="minorEastAsia" w:hAnsiTheme="minorEastAsia" w:hint="eastAsia"/>
                <w:color w:val="000000" w:themeColor="text1"/>
                <w:szCs w:val="21"/>
              </w:rPr>
              <w:t>违法招标</w:t>
            </w:r>
            <w:r>
              <w:rPr>
                <w:rFonts w:asciiTheme="minorEastAsia" w:hAnsiTheme="minorEastAsia" w:hint="eastAsia"/>
                <w:color w:val="000000" w:themeColor="text1"/>
                <w:szCs w:val="21"/>
              </w:rPr>
              <w:t>；</w:t>
            </w:r>
          </w:p>
          <w:p w:rsidR="00AC7C9B" w:rsidRDefault="00AC7C9B" w:rsidP="00AC7C9B">
            <w:pPr>
              <w:pStyle w:val="a7"/>
              <w:numPr>
                <w:ilvl w:val="0"/>
                <w:numId w:val="5"/>
              </w:numPr>
              <w:ind w:firstLineChars="0"/>
              <w:rPr>
                <w:rFonts w:asciiTheme="minorEastAsia" w:hAnsiTheme="minorEastAsia"/>
                <w:color w:val="000000" w:themeColor="text1"/>
                <w:szCs w:val="21"/>
              </w:rPr>
            </w:pPr>
            <w:r>
              <w:rPr>
                <w:rFonts w:asciiTheme="minorEastAsia" w:hAnsiTheme="minorEastAsia" w:hint="eastAsia"/>
                <w:color w:val="000000" w:themeColor="text1"/>
                <w:szCs w:val="21"/>
              </w:rPr>
              <w:t>内定供应商；</w:t>
            </w:r>
          </w:p>
          <w:p w:rsidR="00AC7C9B" w:rsidRPr="00AC7C9B" w:rsidRDefault="00AC7C9B" w:rsidP="00AC7C9B">
            <w:pPr>
              <w:pStyle w:val="a7"/>
              <w:numPr>
                <w:ilvl w:val="0"/>
                <w:numId w:val="5"/>
              </w:numPr>
              <w:ind w:firstLineChars="0"/>
              <w:rPr>
                <w:rFonts w:asciiTheme="minorEastAsia" w:hAnsiTheme="minorEastAsia"/>
                <w:color w:val="000000" w:themeColor="text1"/>
                <w:szCs w:val="21"/>
              </w:rPr>
            </w:pPr>
            <w:r>
              <w:rPr>
                <w:rFonts w:asciiTheme="minorEastAsia" w:hAnsiTheme="minorEastAsia" w:hint="eastAsia"/>
                <w:color w:val="000000" w:themeColor="text1"/>
                <w:szCs w:val="21"/>
              </w:rPr>
              <w:t>收受供应商礼品、礼金、回扣等。</w:t>
            </w:r>
          </w:p>
        </w:tc>
        <w:tc>
          <w:tcPr>
            <w:tcW w:w="2977" w:type="dxa"/>
            <w:shd w:val="clear" w:color="auto" w:fill="FFFFFF" w:themeFill="background1"/>
          </w:tcPr>
          <w:p w:rsidR="006A43E4"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《中华人民共和国政府采购法》</w:t>
            </w:r>
            <w:r w:rsidR="006A43E4" w:rsidRPr="00246C3A">
              <w:rPr>
                <w:rFonts w:asciiTheme="minorEastAsia" w:hAnsiTheme="minorEastAsia" w:hint="eastAsia"/>
                <w:color w:val="000000" w:themeColor="text1"/>
                <w:szCs w:val="21"/>
              </w:rPr>
              <w:t>第七十一条　采购人、采购代理机构有下列情形之一的，责令限期改正，给予警告，可以并处罚款，对直接负责的主管人员和其他直接责任人员，由其行政主管部门或者有关机关给予处分，并予通报：</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w:t>
            </w:r>
            <w:proofErr w:type="gramStart"/>
            <w:r w:rsidRPr="00246C3A">
              <w:rPr>
                <w:rFonts w:asciiTheme="minorEastAsia" w:hAnsiTheme="minorEastAsia" w:hint="eastAsia"/>
                <w:color w:val="000000" w:themeColor="text1"/>
                <w:szCs w:val="21"/>
              </w:rPr>
              <w:t>一</w:t>
            </w:r>
            <w:proofErr w:type="gramEnd"/>
            <w:r w:rsidRPr="00246C3A">
              <w:rPr>
                <w:rFonts w:asciiTheme="minorEastAsia" w:hAnsiTheme="minorEastAsia" w:hint="eastAsia"/>
                <w:color w:val="000000" w:themeColor="text1"/>
                <w:szCs w:val="21"/>
              </w:rPr>
              <w:t>)应当采用公开招标方式而擅自采用其他方式采购的；</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(二)擅自提高采购标准的；</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(三)以不合理的条件对供应商实行差别待遇或者歧视待遇的；</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(四)在招标采购过程中与投标人进行协商谈判的；</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(五)中标、成交通知书发出后不与中标、成交供应商签订采购合同的；</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(六)拒绝有关部门依法实施监督检查的。</w:t>
            </w:r>
          </w:p>
          <w:p w:rsidR="00F96FA7"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第七十四条　采购人对应当实行集中采购的政府采购项目，不委托集中采购机构实行集中采购的，由政府采购监督管理部门责令改正；拒不改正的，</w:t>
            </w:r>
            <w:r w:rsidRPr="00246C3A">
              <w:rPr>
                <w:rFonts w:asciiTheme="minorEastAsia" w:hAnsiTheme="minorEastAsia" w:hint="eastAsia"/>
                <w:color w:val="000000" w:themeColor="text1"/>
                <w:szCs w:val="21"/>
              </w:rPr>
              <w:lastRenderedPageBreak/>
              <w:t>停止按预算向其支付资金，由其上级行政主管部门或者有关机关依法给予其直接负责的主管人员和其他直接责任人员处分。</w:t>
            </w:r>
          </w:p>
        </w:tc>
        <w:tc>
          <w:tcPr>
            <w:tcW w:w="596" w:type="dxa"/>
            <w:shd w:val="clear" w:color="auto" w:fill="FFFFFF" w:themeFill="background1"/>
          </w:tcPr>
          <w:p w:rsidR="00F96FA7" w:rsidRPr="00246C3A" w:rsidRDefault="00F96FA7" w:rsidP="00F96FA7">
            <w:pPr>
              <w:rPr>
                <w:rFonts w:asciiTheme="minorEastAsia" w:hAnsiTheme="minorEastAsia"/>
                <w:color w:val="000000" w:themeColor="text1"/>
                <w:szCs w:val="21"/>
              </w:rPr>
            </w:pPr>
          </w:p>
        </w:tc>
      </w:tr>
      <w:tr w:rsidR="00BE61BD" w:rsidRPr="00F96FA7" w:rsidTr="000C39DD">
        <w:tc>
          <w:tcPr>
            <w:tcW w:w="562" w:type="dxa"/>
          </w:tcPr>
          <w:p w:rsidR="00F96FA7" w:rsidRPr="00246C3A" w:rsidRDefault="00AF1EA3"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lastRenderedPageBreak/>
              <w:t>3</w:t>
            </w:r>
          </w:p>
        </w:tc>
        <w:tc>
          <w:tcPr>
            <w:tcW w:w="1106" w:type="dxa"/>
          </w:tcPr>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学校集中采购（零星采购）</w:t>
            </w:r>
          </w:p>
        </w:tc>
        <w:tc>
          <w:tcPr>
            <w:tcW w:w="1417" w:type="dxa"/>
          </w:tcPr>
          <w:p w:rsidR="00F96FA7"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政府集中采购目录以外，但学校规定集中采购的</w:t>
            </w:r>
            <w:proofErr w:type="gramStart"/>
            <w:r w:rsidRPr="00246C3A">
              <w:rPr>
                <w:rFonts w:asciiTheme="minorEastAsia" w:hAnsiTheme="minorEastAsia" w:hint="eastAsia"/>
                <w:color w:val="000000" w:themeColor="text1"/>
                <w:szCs w:val="21"/>
              </w:rPr>
              <w:t>的</w:t>
            </w:r>
            <w:proofErr w:type="gramEnd"/>
            <w:r w:rsidRPr="00246C3A">
              <w:rPr>
                <w:rFonts w:asciiTheme="minorEastAsia" w:hAnsiTheme="minorEastAsia" w:hint="eastAsia"/>
                <w:color w:val="000000" w:themeColor="text1"/>
                <w:szCs w:val="21"/>
              </w:rPr>
              <w:t>采购</w:t>
            </w:r>
          </w:p>
        </w:tc>
        <w:tc>
          <w:tcPr>
            <w:tcW w:w="1559" w:type="dxa"/>
          </w:tcPr>
          <w:p w:rsidR="0091446A" w:rsidRPr="00246C3A" w:rsidRDefault="0091446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w:t>
            </w:r>
            <w:r w:rsidR="00246C3A">
              <w:rPr>
                <w:rFonts w:asciiTheme="minorEastAsia" w:hAnsiTheme="minorEastAsia" w:hint="eastAsia"/>
                <w:color w:val="000000" w:themeColor="text1"/>
                <w:szCs w:val="21"/>
              </w:rPr>
              <w:t>、</w:t>
            </w:r>
            <w:r w:rsidRPr="00246C3A">
              <w:rPr>
                <w:rFonts w:asciiTheme="minorEastAsia" w:hAnsiTheme="minorEastAsia" w:hint="eastAsia"/>
                <w:color w:val="000000" w:themeColor="text1"/>
                <w:szCs w:val="21"/>
              </w:rPr>
              <w:t>《中华人民共和国政府采购法》</w:t>
            </w:r>
          </w:p>
          <w:p w:rsidR="0091446A" w:rsidRPr="00246C3A" w:rsidRDefault="00246C3A" w:rsidP="00246C3A">
            <w:pPr>
              <w:rPr>
                <w:rFonts w:asciiTheme="minorEastAsia" w:hAnsiTheme="minorEastAsia"/>
                <w:color w:val="000000" w:themeColor="text1"/>
                <w:szCs w:val="21"/>
              </w:rPr>
            </w:pPr>
            <w:r>
              <w:rPr>
                <w:rFonts w:asciiTheme="minorEastAsia" w:hAnsiTheme="minorEastAsia" w:hint="eastAsia"/>
                <w:color w:val="000000" w:themeColor="text1"/>
                <w:szCs w:val="21"/>
              </w:rPr>
              <w:t>2、</w:t>
            </w:r>
            <w:r w:rsidR="0091446A" w:rsidRPr="00246C3A">
              <w:rPr>
                <w:rFonts w:asciiTheme="minorEastAsia" w:hAnsiTheme="minorEastAsia" w:hint="eastAsia"/>
                <w:color w:val="000000" w:themeColor="text1"/>
                <w:szCs w:val="21"/>
              </w:rPr>
              <w:t>《北京市政府采购集中采购目录及标准》</w:t>
            </w:r>
          </w:p>
          <w:p w:rsidR="00F96FA7" w:rsidRPr="00246C3A" w:rsidRDefault="00246C3A" w:rsidP="00246C3A">
            <w:pPr>
              <w:rPr>
                <w:rFonts w:asciiTheme="minorEastAsia" w:hAnsiTheme="minorEastAsia"/>
                <w:color w:val="000000" w:themeColor="text1"/>
                <w:szCs w:val="21"/>
              </w:rPr>
            </w:pPr>
            <w:r>
              <w:rPr>
                <w:rFonts w:asciiTheme="minorEastAsia" w:hAnsiTheme="minorEastAsia" w:hint="eastAsia"/>
                <w:color w:val="000000" w:themeColor="text1"/>
                <w:szCs w:val="21"/>
              </w:rPr>
              <w:t>3、</w:t>
            </w:r>
            <w:r w:rsidR="0091446A" w:rsidRPr="00246C3A">
              <w:rPr>
                <w:rFonts w:asciiTheme="minorEastAsia" w:hAnsiTheme="minorEastAsia" w:hint="eastAsia"/>
                <w:color w:val="000000" w:themeColor="text1"/>
                <w:szCs w:val="21"/>
              </w:rPr>
              <w:t>《北京工业职业技术学院政府采购管理规定》（</w:t>
            </w:r>
            <w:proofErr w:type="gramStart"/>
            <w:r w:rsidR="0091446A" w:rsidRPr="00246C3A">
              <w:rPr>
                <w:rFonts w:asciiTheme="minorEastAsia" w:hAnsiTheme="minorEastAsia" w:hint="eastAsia"/>
                <w:color w:val="000000" w:themeColor="text1"/>
                <w:szCs w:val="21"/>
              </w:rPr>
              <w:t>北工职</w:t>
            </w:r>
            <w:proofErr w:type="gramEnd"/>
            <w:r w:rsidR="0091446A" w:rsidRPr="00246C3A">
              <w:rPr>
                <w:rFonts w:asciiTheme="minorEastAsia" w:hAnsiTheme="minorEastAsia" w:hint="eastAsia"/>
                <w:color w:val="000000" w:themeColor="text1"/>
                <w:szCs w:val="21"/>
              </w:rPr>
              <w:t>院政发〔2013〕9号）</w:t>
            </w:r>
          </w:p>
        </w:tc>
        <w:tc>
          <w:tcPr>
            <w:tcW w:w="993" w:type="dxa"/>
          </w:tcPr>
          <w:p w:rsidR="00F96FA7" w:rsidRPr="00246C3A" w:rsidRDefault="0091446A" w:rsidP="00246C3A">
            <w:pPr>
              <w:rPr>
                <w:rFonts w:asciiTheme="minorEastAsia" w:hAnsiTheme="minorEastAsia"/>
                <w:color w:val="000000" w:themeColor="text1"/>
                <w:szCs w:val="21"/>
              </w:rPr>
            </w:pPr>
            <w:proofErr w:type="gramStart"/>
            <w:r w:rsidRPr="00246C3A">
              <w:rPr>
                <w:rFonts w:asciiTheme="minorEastAsia" w:hAnsiTheme="minorEastAsia" w:hint="eastAsia"/>
                <w:color w:val="000000" w:themeColor="text1"/>
                <w:szCs w:val="21"/>
              </w:rPr>
              <w:t>康慧明</w:t>
            </w:r>
            <w:proofErr w:type="gramEnd"/>
          </w:p>
        </w:tc>
        <w:tc>
          <w:tcPr>
            <w:tcW w:w="1559" w:type="dxa"/>
          </w:tcPr>
          <w:p w:rsidR="00F96FA7" w:rsidRPr="00246C3A" w:rsidRDefault="00AF1EA3"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选择学校零星采购供应商</w:t>
            </w:r>
            <w:r w:rsidR="00B91B36">
              <w:rPr>
                <w:rFonts w:asciiTheme="minorEastAsia" w:hAnsiTheme="minorEastAsia" w:hint="eastAsia"/>
                <w:color w:val="000000" w:themeColor="text1"/>
                <w:szCs w:val="21"/>
              </w:rPr>
              <w:t>。</w:t>
            </w:r>
          </w:p>
        </w:tc>
        <w:tc>
          <w:tcPr>
            <w:tcW w:w="1417" w:type="dxa"/>
          </w:tcPr>
          <w:p w:rsidR="00AF1EA3" w:rsidRPr="00246C3A" w:rsidRDefault="00AF1EA3"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w:t>
            </w:r>
            <w:r w:rsidR="000C39DD">
              <w:rPr>
                <w:rFonts w:asciiTheme="minorEastAsia" w:hAnsiTheme="minorEastAsia" w:hint="eastAsia"/>
                <w:color w:val="000000" w:themeColor="text1"/>
                <w:szCs w:val="21"/>
              </w:rPr>
              <w:t>、</w:t>
            </w:r>
            <w:r w:rsidRPr="00246C3A">
              <w:rPr>
                <w:rFonts w:asciiTheme="minorEastAsia" w:hAnsiTheme="minorEastAsia" w:hint="eastAsia"/>
                <w:color w:val="000000" w:themeColor="text1"/>
                <w:szCs w:val="21"/>
              </w:rPr>
              <w:t>《中华人民共和国政府采购法》</w:t>
            </w:r>
          </w:p>
          <w:p w:rsidR="00F96FA7" w:rsidRPr="00246C3A" w:rsidRDefault="00F96FA7" w:rsidP="00246C3A">
            <w:pPr>
              <w:rPr>
                <w:rFonts w:asciiTheme="minorEastAsia" w:hAnsiTheme="minorEastAsia"/>
                <w:color w:val="000000" w:themeColor="text1"/>
                <w:szCs w:val="21"/>
              </w:rPr>
            </w:pPr>
          </w:p>
        </w:tc>
        <w:tc>
          <w:tcPr>
            <w:tcW w:w="1701" w:type="dxa"/>
          </w:tcPr>
          <w:p w:rsidR="00F96FA7" w:rsidRPr="00246C3A" w:rsidRDefault="00AC7C9B" w:rsidP="00246C3A">
            <w:pPr>
              <w:rPr>
                <w:rFonts w:asciiTheme="minorEastAsia" w:hAnsiTheme="minorEastAsia"/>
                <w:color w:val="000000" w:themeColor="text1"/>
                <w:szCs w:val="21"/>
              </w:rPr>
            </w:pPr>
            <w:r>
              <w:rPr>
                <w:rFonts w:asciiTheme="minorEastAsia" w:hAnsiTheme="minorEastAsia" w:hint="eastAsia"/>
                <w:color w:val="000000" w:themeColor="text1"/>
                <w:szCs w:val="21"/>
              </w:rPr>
              <w:t>1、违法、违规采购物品，收受供应商礼品、礼金、回扣等。</w:t>
            </w:r>
          </w:p>
        </w:tc>
        <w:tc>
          <w:tcPr>
            <w:tcW w:w="2977" w:type="dxa"/>
          </w:tcPr>
          <w:p w:rsidR="006A43E4"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《中华人民共和国政府采购法》</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第七十二条　采购人、采购代理机构及其工作人员有下列情形之一，构成犯罪的，依法追究刑事责任；尚不构成犯罪的，处以罚款，有违法所得的，并处没收违法所得，属于国家机关工作人员的，依法给予行政处分：</w:t>
            </w:r>
          </w:p>
          <w:p w:rsidR="006A43E4"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(二)在采购过程中接受贿赂或者获取其他不正当利益的；</w:t>
            </w:r>
          </w:p>
          <w:p w:rsidR="00F96FA7" w:rsidRPr="00246C3A" w:rsidRDefault="006A43E4"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 xml:space="preserve">　　</w:t>
            </w:r>
          </w:p>
        </w:tc>
        <w:tc>
          <w:tcPr>
            <w:tcW w:w="596" w:type="dxa"/>
          </w:tcPr>
          <w:p w:rsidR="00F96FA7" w:rsidRPr="00246C3A" w:rsidRDefault="00F96FA7" w:rsidP="00F96FA7">
            <w:pPr>
              <w:rPr>
                <w:rFonts w:asciiTheme="minorEastAsia" w:hAnsiTheme="minorEastAsia"/>
                <w:color w:val="000000" w:themeColor="text1"/>
                <w:szCs w:val="21"/>
              </w:rPr>
            </w:pPr>
          </w:p>
        </w:tc>
      </w:tr>
      <w:tr w:rsidR="00BE61BD" w:rsidRPr="00F96FA7" w:rsidTr="000C39DD">
        <w:tc>
          <w:tcPr>
            <w:tcW w:w="562"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4</w:t>
            </w:r>
          </w:p>
        </w:tc>
        <w:tc>
          <w:tcPr>
            <w:tcW w:w="1106"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资产验收</w:t>
            </w:r>
          </w:p>
        </w:tc>
        <w:tc>
          <w:tcPr>
            <w:tcW w:w="1417"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由资产处进行资产验收</w:t>
            </w:r>
          </w:p>
        </w:tc>
        <w:tc>
          <w:tcPr>
            <w:tcW w:w="1559"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cs="Arial" w:hint="eastAsia"/>
                <w:color w:val="000000" w:themeColor="text1"/>
                <w:szCs w:val="21"/>
              </w:rPr>
              <w:t>学院《政府采购项目验收管理规定（试行）》</w:t>
            </w:r>
          </w:p>
        </w:tc>
        <w:tc>
          <w:tcPr>
            <w:tcW w:w="993" w:type="dxa"/>
          </w:tcPr>
          <w:p w:rsidR="00F96FA7" w:rsidRPr="00246C3A" w:rsidRDefault="00BC1ADF" w:rsidP="00246C3A">
            <w:pPr>
              <w:rPr>
                <w:rFonts w:asciiTheme="minorEastAsia" w:hAnsiTheme="minorEastAsia"/>
                <w:color w:val="000000" w:themeColor="text1"/>
                <w:szCs w:val="21"/>
              </w:rPr>
            </w:pPr>
            <w:r>
              <w:rPr>
                <w:rFonts w:asciiTheme="minorEastAsia" w:hAnsiTheme="minorEastAsia" w:hint="eastAsia"/>
                <w:color w:val="000000" w:themeColor="text1"/>
                <w:szCs w:val="21"/>
              </w:rPr>
              <w:t>李福兰</w:t>
            </w:r>
          </w:p>
        </w:tc>
        <w:tc>
          <w:tcPr>
            <w:tcW w:w="1559"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实物资产与合同规定一致</w:t>
            </w:r>
            <w:r w:rsidR="00B91B36">
              <w:rPr>
                <w:rFonts w:asciiTheme="minorEastAsia" w:hAnsiTheme="minorEastAsia" w:hint="eastAsia"/>
                <w:color w:val="000000" w:themeColor="text1"/>
                <w:szCs w:val="21"/>
              </w:rPr>
              <w:t>。</w:t>
            </w:r>
          </w:p>
        </w:tc>
        <w:tc>
          <w:tcPr>
            <w:tcW w:w="1417"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cs="Arial" w:hint="eastAsia"/>
                <w:color w:val="000000" w:themeColor="text1"/>
                <w:szCs w:val="21"/>
              </w:rPr>
              <w:t>学院《政府采购项目验收管理规定（试行）》</w:t>
            </w:r>
          </w:p>
        </w:tc>
        <w:tc>
          <w:tcPr>
            <w:tcW w:w="1701"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利用职务之便谋取不正当利益。</w:t>
            </w:r>
          </w:p>
        </w:tc>
        <w:tc>
          <w:tcPr>
            <w:tcW w:w="2977" w:type="dxa"/>
          </w:tcPr>
          <w:p w:rsidR="00F96FA7" w:rsidRDefault="000F069A" w:rsidP="00246C3A">
            <w:pPr>
              <w:rPr>
                <w:rFonts w:asciiTheme="minorEastAsia" w:hAnsiTheme="minorEastAsia"/>
                <w:color w:val="000000" w:themeColor="text1"/>
                <w:szCs w:val="21"/>
                <w:shd w:val="clear" w:color="auto" w:fill="FFFFFF"/>
              </w:rPr>
            </w:pPr>
            <w:r w:rsidRPr="00246C3A">
              <w:rPr>
                <w:rFonts w:asciiTheme="minorEastAsia" w:hAnsiTheme="minorEastAsia" w:hint="eastAsia"/>
                <w:color w:val="000000" w:themeColor="text1"/>
                <w:szCs w:val="21"/>
                <w:shd w:val="clear" w:color="auto" w:fill="FFFFFF"/>
              </w:rPr>
              <w:t>《刑法》第三百八十五条国家工作人员利用职务上的便利，索取他人财物的，或者非法收受他人财物，为他人谋取利益</w:t>
            </w:r>
            <w:r w:rsidRPr="00246C3A">
              <w:rPr>
                <w:rFonts w:asciiTheme="minorEastAsia" w:hAnsiTheme="minorEastAsia" w:hint="eastAsia"/>
                <w:color w:val="000000" w:themeColor="text1"/>
                <w:szCs w:val="21"/>
              </w:rPr>
              <w:br/>
            </w:r>
            <w:r w:rsidRPr="00246C3A">
              <w:rPr>
                <w:rFonts w:asciiTheme="minorEastAsia" w:hAnsiTheme="minorEastAsia" w:hint="eastAsia"/>
                <w:color w:val="000000" w:themeColor="text1"/>
                <w:szCs w:val="21"/>
                <w:shd w:val="clear" w:color="auto" w:fill="FFFFFF"/>
              </w:rPr>
              <w:t>的，是受贿罪。</w:t>
            </w:r>
          </w:p>
          <w:p w:rsidR="00246C3A" w:rsidRDefault="00246C3A" w:rsidP="00246C3A">
            <w:pPr>
              <w:rPr>
                <w:rFonts w:asciiTheme="minorEastAsia" w:hAnsiTheme="minorEastAsia"/>
                <w:color w:val="000000" w:themeColor="text1"/>
                <w:szCs w:val="21"/>
                <w:shd w:val="clear" w:color="auto" w:fill="FFFFFF"/>
              </w:rPr>
            </w:pPr>
          </w:p>
          <w:p w:rsidR="00246C3A" w:rsidRDefault="00246C3A" w:rsidP="00246C3A">
            <w:pPr>
              <w:rPr>
                <w:rFonts w:asciiTheme="minorEastAsia" w:hAnsiTheme="minorEastAsia"/>
                <w:color w:val="000000" w:themeColor="text1"/>
                <w:szCs w:val="21"/>
                <w:shd w:val="clear" w:color="auto" w:fill="FFFFFF"/>
              </w:rPr>
            </w:pPr>
          </w:p>
          <w:p w:rsidR="00246C3A" w:rsidRPr="00246C3A" w:rsidRDefault="00246C3A" w:rsidP="00246C3A">
            <w:pPr>
              <w:rPr>
                <w:rFonts w:asciiTheme="minorEastAsia" w:hAnsiTheme="minorEastAsia"/>
                <w:color w:val="000000" w:themeColor="text1"/>
                <w:szCs w:val="21"/>
              </w:rPr>
            </w:pPr>
          </w:p>
        </w:tc>
        <w:tc>
          <w:tcPr>
            <w:tcW w:w="596" w:type="dxa"/>
          </w:tcPr>
          <w:p w:rsidR="00F96FA7" w:rsidRPr="00246C3A" w:rsidRDefault="00F96FA7" w:rsidP="00F96FA7">
            <w:pPr>
              <w:rPr>
                <w:rFonts w:asciiTheme="minorEastAsia" w:hAnsiTheme="minorEastAsia"/>
                <w:color w:val="000000" w:themeColor="text1"/>
                <w:szCs w:val="21"/>
              </w:rPr>
            </w:pPr>
          </w:p>
        </w:tc>
      </w:tr>
      <w:tr w:rsidR="00BE61BD" w:rsidRPr="00F96FA7" w:rsidTr="000C39DD">
        <w:tc>
          <w:tcPr>
            <w:tcW w:w="562"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lastRenderedPageBreak/>
              <w:t>5</w:t>
            </w:r>
          </w:p>
        </w:tc>
        <w:tc>
          <w:tcPr>
            <w:tcW w:w="1106"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项目验收</w:t>
            </w:r>
          </w:p>
        </w:tc>
        <w:tc>
          <w:tcPr>
            <w:tcW w:w="1417"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由项目部门组织专家进行验收</w:t>
            </w:r>
          </w:p>
        </w:tc>
        <w:tc>
          <w:tcPr>
            <w:tcW w:w="1559"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cs="Arial" w:hint="eastAsia"/>
                <w:color w:val="000000" w:themeColor="text1"/>
                <w:szCs w:val="21"/>
              </w:rPr>
              <w:t>学院《政府采购项目验收管理规定（试行）》</w:t>
            </w:r>
          </w:p>
        </w:tc>
        <w:tc>
          <w:tcPr>
            <w:tcW w:w="993"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王德利</w:t>
            </w:r>
          </w:p>
        </w:tc>
        <w:tc>
          <w:tcPr>
            <w:tcW w:w="1559"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监督项目验收过程</w:t>
            </w:r>
            <w:r w:rsidR="00B91B36">
              <w:rPr>
                <w:rFonts w:asciiTheme="minorEastAsia" w:hAnsiTheme="minorEastAsia" w:hint="eastAsia"/>
                <w:color w:val="000000" w:themeColor="text1"/>
                <w:szCs w:val="21"/>
              </w:rPr>
              <w:t>。</w:t>
            </w:r>
          </w:p>
        </w:tc>
        <w:tc>
          <w:tcPr>
            <w:tcW w:w="1417"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cs="Arial" w:hint="eastAsia"/>
                <w:color w:val="000000" w:themeColor="text1"/>
                <w:szCs w:val="21"/>
              </w:rPr>
              <w:t>学院《政府采购项目验收管理规定（试行）》</w:t>
            </w:r>
          </w:p>
        </w:tc>
        <w:tc>
          <w:tcPr>
            <w:tcW w:w="1701" w:type="dxa"/>
          </w:tcPr>
          <w:p w:rsidR="00F96FA7" w:rsidRPr="00246C3A" w:rsidRDefault="00AC7C9B" w:rsidP="00246C3A">
            <w:pPr>
              <w:rPr>
                <w:rFonts w:asciiTheme="minorEastAsia" w:hAnsiTheme="minorEastAsia"/>
                <w:color w:val="000000" w:themeColor="text1"/>
                <w:szCs w:val="21"/>
              </w:rPr>
            </w:pPr>
            <w:r>
              <w:rPr>
                <w:rFonts w:asciiTheme="minorEastAsia" w:hAnsiTheme="minorEastAsia" w:hint="eastAsia"/>
                <w:color w:val="000000" w:themeColor="text1"/>
                <w:szCs w:val="21"/>
              </w:rPr>
              <w:t>对于不能通过的项目验收予以通过，收受礼金、礼品等。</w:t>
            </w:r>
          </w:p>
        </w:tc>
        <w:tc>
          <w:tcPr>
            <w:tcW w:w="2977" w:type="dxa"/>
          </w:tcPr>
          <w:p w:rsidR="00F96FA7" w:rsidRPr="00246C3A" w:rsidRDefault="000F069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shd w:val="clear" w:color="auto" w:fill="FFFFFF"/>
              </w:rPr>
              <w:t>《刑法》第三百八十五条国家工作人员利用职务上的便利，索取他人财物的，或者非法收受他人财物，为他人谋取利益</w:t>
            </w:r>
            <w:r w:rsidRPr="00246C3A">
              <w:rPr>
                <w:rFonts w:asciiTheme="minorEastAsia" w:hAnsiTheme="minorEastAsia" w:hint="eastAsia"/>
                <w:color w:val="000000" w:themeColor="text1"/>
                <w:szCs w:val="21"/>
              </w:rPr>
              <w:br/>
            </w:r>
            <w:r w:rsidRPr="00246C3A">
              <w:rPr>
                <w:rFonts w:asciiTheme="minorEastAsia" w:hAnsiTheme="minorEastAsia" w:hint="eastAsia"/>
                <w:color w:val="000000" w:themeColor="text1"/>
                <w:szCs w:val="21"/>
                <w:shd w:val="clear" w:color="auto" w:fill="FFFFFF"/>
              </w:rPr>
              <w:t>的，是受贿罪。</w:t>
            </w:r>
          </w:p>
        </w:tc>
        <w:tc>
          <w:tcPr>
            <w:tcW w:w="596" w:type="dxa"/>
          </w:tcPr>
          <w:p w:rsidR="00F96FA7" w:rsidRPr="00246C3A" w:rsidRDefault="00F96FA7" w:rsidP="00F96FA7">
            <w:pPr>
              <w:rPr>
                <w:rFonts w:asciiTheme="minorEastAsia" w:hAnsiTheme="minorEastAsia"/>
                <w:color w:val="000000" w:themeColor="text1"/>
                <w:szCs w:val="21"/>
              </w:rPr>
            </w:pPr>
          </w:p>
        </w:tc>
      </w:tr>
      <w:tr w:rsidR="00BE61BD" w:rsidRPr="00F96FA7" w:rsidTr="000C39DD">
        <w:tc>
          <w:tcPr>
            <w:tcW w:w="562"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6</w:t>
            </w:r>
          </w:p>
        </w:tc>
        <w:tc>
          <w:tcPr>
            <w:tcW w:w="1106"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国有资产报废处置权</w:t>
            </w:r>
          </w:p>
        </w:tc>
        <w:tc>
          <w:tcPr>
            <w:tcW w:w="1417"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资产报废的分级报批；</w:t>
            </w:r>
          </w:p>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选择市财政局指定的废弃物回收机构进行回收；</w:t>
            </w:r>
          </w:p>
        </w:tc>
        <w:tc>
          <w:tcPr>
            <w:tcW w:w="1559"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 xml:space="preserve">1、北京市市级行政事业单位固定资产最低使用年限标准（试行）（ </w:t>
            </w:r>
            <w:proofErr w:type="gramStart"/>
            <w:r w:rsidRPr="00246C3A">
              <w:rPr>
                <w:rFonts w:asciiTheme="minorEastAsia" w:hAnsiTheme="minorEastAsia" w:hint="eastAsia"/>
                <w:color w:val="000000" w:themeColor="text1"/>
                <w:szCs w:val="21"/>
              </w:rPr>
              <w:t>京财绩效</w:t>
            </w:r>
            <w:proofErr w:type="gramEnd"/>
            <w:r w:rsidRPr="00246C3A">
              <w:rPr>
                <w:rFonts w:asciiTheme="minorEastAsia" w:hAnsiTheme="minorEastAsia" w:hint="eastAsia"/>
                <w:color w:val="000000" w:themeColor="text1"/>
                <w:szCs w:val="21"/>
              </w:rPr>
              <w:t xml:space="preserve">[2009]1125号） </w:t>
            </w:r>
          </w:p>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2、北京工业职业技术学院处置管理办法（</w:t>
            </w:r>
            <w:proofErr w:type="gramStart"/>
            <w:r w:rsidRPr="00246C3A">
              <w:rPr>
                <w:rFonts w:asciiTheme="minorEastAsia" w:hAnsiTheme="minorEastAsia" w:hint="eastAsia"/>
                <w:color w:val="000000" w:themeColor="text1"/>
                <w:szCs w:val="21"/>
              </w:rPr>
              <w:t>北工职</w:t>
            </w:r>
            <w:proofErr w:type="gramEnd"/>
            <w:r w:rsidRPr="00246C3A">
              <w:rPr>
                <w:rFonts w:asciiTheme="minorEastAsia" w:hAnsiTheme="minorEastAsia" w:hint="eastAsia"/>
                <w:color w:val="000000" w:themeColor="text1"/>
                <w:szCs w:val="21"/>
              </w:rPr>
              <w:t>院政发[2011]15号）</w:t>
            </w:r>
          </w:p>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3、北京工业职业技术学院关于成立固定资产报损、报废技术鉴定专家小组的通知（</w:t>
            </w:r>
            <w:proofErr w:type="gramStart"/>
            <w:r w:rsidRPr="00246C3A">
              <w:rPr>
                <w:rFonts w:asciiTheme="minorEastAsia" w:hAnsiTheme="minorEastAsia" w:hint="eastAsia"/>
                <w:color w:val="000000" w:themeColor="text1"/>
                <w:szCs w:val="21"/>
              </w:rPr>
              <w:t>北工职</w:t>
            </w:r>
            <w:proofErr w:type="gramEnd"/>
            <w:r w:rsidRPr="00246C3A">
              <w:rPr>
                <w:rFonts w:asciiTheme="minorEastAsia" w:hAnsiTheme="minorEastAsia" w:hint="eastAsia"/>
                <w:color w:val="000000" w:themeColor="text1"/>
                <w:szCs w:val="21"/>
              </w:rPr>
              <w:t>院办</w:t>
            </w:r>
            <w:r w:rsidRPr="00246C3A">
              <w:rPr>
                <w:rFonts w:asciiTheme="minorEastAsia" w:hAnsiTheme="minorEastAsia" w:hint="eastAsia"/>
                <w:color w:val="000000" w:themeColor="text1"/>
                <w:szCs w:val="21"/>
              </w:rPr>
              <w:lastRenderedPageBreak/>
              <w:t>字【2011】11号）</w:t>
            </w:r>
          </w:p>
        </w:tc>
        <w:tc>
          <w:tcPr>
            <w:tcW w:w="993"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lastRenderedPageBreak/>
              <w:t>刘美英</w:t>
            </w:r>
          </w:p>
        </w:tc>
        <w:tc>
          <w:tcPr>
            <w:tcW w:w="1559"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1、审核学校各部门递送的报废申请单和明细表，对报废年限和报废总额等进行严格审核</w:t>
            </w:r>
            <w:r w:rsidR="00B91B36">
              <w:rPr>
                <w:rFonts w:asciiTheme="minorEastAsia" w:hAnsiTheme="minorEastAsia" w:hint="eastAsia"/>
                <w:color w:val="000000" w:themeColor="text1"/>
                <w:szCs w:val="21"/>
              </w:rPr>
              <w:t>；</w:t>
            </w:r>
          </w:p>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2、不同报废总额按不同步骤和程序进行报废。</w:t>
            </w:r>
          </w:p>
        </w:tc>
        <w:tc>
          <w:tcPr>
            <w:tcW w:w="1417" w:type="dxa"/>
          </w:tcPr>
          <w:p w:rsidR="00BE61BD" w:rsidRPr="00BE61BD" w:rsidRDefault="00246C3A" w:rsidP="00BE61BD">
            <w:pPr>
              <w:rPr>
                <w:rFonts w:asciiTheme="minorEastAsia" w:hAnsiTheme="minorEastAsia"/>
                <w:snapToGrid w:val="0"/>
                <w:color w:val="000000" w:themeColor="text1"/>
                <w:kern w:val="20"/>
                <w:szCs w:val="21"/>
              </w:rPr>
            </w:pPr>
            <w:r w:rsidRPr="00BE61BD">
              <w:rPr>
                <w:rFonts w:asciiTheme="minorEastAsia" w:hAnsiTheme="minorEastAsia" w:hint="eastAsia"/>
                <w:snapToGrid w:val="0"/>
                <w:color w:val="000000" w:themeColor="text1"/>
                <w:kern w:val="20"/>
                <w:szCs w:val="21"/>
              </w:rPr>
              <w:t xml:space="preserve">1、北京市市级行政事业单位固定资产最低使用年限标准（试行）（ </w:t>
            </w:r>
            <w:proofErr w:type="gramStart"/>
            <w:r w:rsidR="00BE61BD" w:rsidRPr="00BE61BD">
              <w:rPr>
                <w:rFonts w:asciiTheme="minorEastAsia" w:hAnsiTheme="minorEastAsia" w:hint="eastAsia"/>
                <w:snapToGrid w:val="0"/>
                <w:color w:val="000000" w:themeColor="text1"/>
                <w:kern w:val="20"/>
                <w:szCs w:val="21"/>
              </w:rPr>
              <w:t>京财绩</w:t>
            </w:r>
            <w:proofErr w:type="gramEnd"/>
            <w:r w:rsidRPr="00BE61BD">
              <w:rPr>
                <w:rFonts w:asciiTheme="minorEastAsia" w:hAnsiTheme="minorEastAsia" w:hint="eastAsia"/>
                <w:snapToGrid w:val="0"/>
                <w:color w:val="000000" w:themeColor="text1"/>
                <w:kern w:val="20"/>
                <w:szCs w:val="21"/>
              </w:rPr>
              <w:t>[2009]1125号）</w:t>
            </w:r>
          </w:p>
          <w:p w:rsidR="00BE61BD" w:rsidRDefault="00246C3A" w:rsidP="00BE61BD">
            <w:pPr>
              <w:snapToGrid w:val="0"/>
              <w:rPr>
                <w:rFonts w:asciiTheme="minorEastAsia" w:hAnsiTheme="minorEastAsia"/>
                <w:snapToGrid w:val="0"/>
                <w:color w:val="000000" w:themeColor="text1"/>
                <w:szCs w:val="21"/>
              </w:rPr>
            </w:pPr>
            <w:r w:rsidRPr="00BE61BD">
              <w:rPr>
                <w:rFonts w:asciiTheme="minorEastAsia" w:hAnsiTheme="minorEastAsia" w:hint="eastAsia"/>
                <w:snapToGrid w:val="0"/>
                <w:color w:val="000000" w:themeColor="text1"/>
                <w:kern w:val="20"/>
                <w:szCs w:val="21"/>
              </w:rPr>
              <w:t>2、北京工业职业技术学院处置管理办法</w:t>
            </w:r>
            <w:r w:rsidRPr="00BE61BD">
              <w:rPr>
                <w:rFonts w:asciiTheme="minorEastAsia" w:hAnsiTheme="minorEastAsia" w:hint="eastAsia"/>
                <w:snapToGrid w:val="0"/>
                <w:color w:val="000000" w:themeColor="text1"/>
                <w:szCs w:val="21"/>
              </w:rPr>
              <w:t>（</w:t>
            </w:r>
            <w:proofErr w:type="gramStart"/>
            <w:r w:rsidRPr="00BE61BD">
              <w:rPr>
                <w:rFonts w:asciiTheme="minorEastAsia" w:hAnsiTheme="minorEastAsia" w:hint="eastAsia"/>
                <w:snapToGrid w:val="0"/>
                <w:color w:val="000000" w:themeColor="text1"/>
                <w:szCs w:val="21"/>
              </w:rPr>
              <w:t>北工职</w:t>
            </w:r>
            <w:proofErr w:type="gramEnd"/>
          </w:p>
          <w:p w:rsidR="00BE61BD" w:rsidRDefault="00BE61BD" w:rsidP="00BE61BD">
            <w:pPr>
              <w:snapToGrid w:val="0"/>
              <w:rPr>
                <w:rFonts w:asciiTheme="minorEastAsia" w:hAnsiTheme="minorEastAsia"/>
                <w:snapToGrid w:val="0"/>
                <w:color w:val="000000" w:themeColor="text1"/>
                <w:kern w:val="20"/>
                <w:szCs w:val="21"/>
              </w:rPr>
            </w:pPr>
            <w:r>
              <w:rPr>
                <w:rFonts w:asciiTheme="minorEastAsia" w:hAnsiTheme="minorEastAsia" w:hint="eastAsia"/>
                <w:snapToGrid w:val="0"/>
                <w:color w:val="000000" w:themeColor="text1"/>
                <w:spacing w:val="-20"/>
                <w:szCs w:val="21"/>
              </w:rPr>
              <w:t>院</w:t>
            </w:r>
            <w:r w:rsidR="00246C3A" w:rsidRPr="00BE61BD">
              <w:rPr>
                <w:rFonts w:asciiTheme="minorEastAsia" w:hAnsiTheme="minorEastAsia" w:hint="eastAsia"/>
                <w:snapToGrid w:val="0"/>
                <w:color w:val="000000" w:themeColor="text1"/>
                <w:spacing w:val="-20"/>
                <w:szCs w:val="21"/>
              </w:rPr>
              <w:t>政</w:t>
            </w:r>
            <w:r>
              <w:rPr>
                <w:rFonts w:asciiTheme="minorEastAsia" w:hAnsiTheme="minorEastAsia" w:hint="eastAsia"/>
                <w:snapToGrid w:val="0"/>
                <w:color w:val="000000" w:themeColor="text1"/>
                <w:spacing w:val="-20"/>
                <w:szCs w:val="21"/>
              </w:rPr>
              <w:t>发</w:t>
            </w:r>
            <w:r w:rsidR="00246C3A" w:rsidRPr="00BE61BD">
              <w:rPr>
                <w:rFonts w:asciiTheme="minorEastAsia" w:hAnsiTheme="minorEastAsia" w:hint="eastAsia"/>
                <w:snapToGrid w:val="0"/>
                <w:color w:val="000000" w:themeColor="text1"/>
                <w:kern w:val="20"/>
                <w:szCs w:val="21"/>
              </w:rPr>
              <w:t>[2011]</w:t>
            </w:r>
          </w:p>
          <w:p w:rsidR="00246C3A" w:rsidRPr="00BE61BD" w:rsidRDefault="00246C3A" w:rsidP="00BE61BD">
            <w:pPr>
              <w:snapToGrid w:val="0"/>
              <w:rPr>
                <w:rFonts w:asciiTheme="minorEastAsia" w:hAnsiTheme="minorEastAsia"/>
                <w:snapToGrid w:val="0"/>
                <w:color w:val="000000" w:themeColor="text1"/>
                <w:kern w:val="20"/>
                <w:szCs w:val="21"/>
              </w:rPr>
            </w:pPr>
            <w:r w:rsidRPr="00BE61BD">
              <w:rPr>
                <w:rFonts w:asciiTheme="minorEastAsia" w:hAnsiTheme="minorEastAsia" w:hint="eastAsia"/>
                <w:snapToGrid w:val="0"/>
                <w:color w:val="000000" w:themeColor="text1"/>
                <w:kern w:val="20"/>
                <w:szCs w:val="21"/>
              </w:rPr>
              <w:t>15号）</w:t>
            </w:r>
          </w:p>
          <w:p w:rsidR="00BE61BD" w:rsidRDefault="00246C3A" w:rsidP="00BE61BD">
            <w:pPr>
              <w:rPr>
                <w:rFonts w:asciiTheme="minorEastAsia" w:hAnsiTheme="minorEastAsia"/>
                <w:snapToGrid w:val="0"/>
                <w:color w:val="000000" w:themeColor="text1"/>
                <w:kern w:val="20"/>
                <w:szCs w:val="21"/>
              </w:rPr>
            </w:pPr>
            <w:r w:rsidRPr="00BE61BD">
              <w:rPr>
                <w:rFonts w:asciiTheme="minorEastAsia" w:hAnsiTheme="minorEastAsia" w:hint="eastAsia"/>
                <w:snapToGrid w:val="0"/>
                <w:color w:val="000000" w:themeColor="text1"/>
                <w:kern w:val="20"/>
                <w:szCs w:val="21"/>
              </w:rPr>
              <w:t>3、北京工业职业技术学院关于印发《固定资产管理办法（修订）》和《国有资产处置实施细则》的</w:t>
            </w:r>
            <w:r w:rsidRPr="00BE61BD">
              <w:rPr>
                <w:rFonts w:asciiTheme="minorEastAsia" w:hAnsiTheme="minorEastAsia" w:hint="eastAsia"/>
                <w:snapToGrid w:val="0"/>
                <w:color w:val="000000" w:themeColor="text1"/>
                <w:kern w:val="20"/>
                <w:szCs w:val="21"/>
              </w:rPr>
              <w:lastRenderedPageBreak/>
              <w:t>通知（</w:t>
            </w:r>
            <w:proofErr w:type="gramStart"/>
            <w:r w:rsidRPr="00BE61BD">
              <w:rPr>
                <w:rFonts w:asciiTheme="minorEastAsia" w:hAnsiTheme="minorEastAsia" w:hint="eastAsia"/>
                <w:snapToGrid w:val="0"/>
                <w:color w:val="000000" w:themeColor="text1"/>
                <w:kern w:val="20"/>
                <w:szCs w:val="21"/>
              </w:rPr>
              <w:t>北工职</w:t>
            </w:r>
            <w:proofErr w:type="gramEnd"/>
            <w:r w:rsidR="00BE61BD">
              <w:rPr>
                <w:rFonts w:asciiTheme="minorEastAsia" w:hAnsiTheme="minorEastAsia" w:hint="eastAsia"/>
                <w:snapToGrid w:val="0"/>
                <w:color w:val="000000" w:themeColor="text1"/>
                <w:kern w:val="0"/>
                <w:szCs w:val="21"/>
              </w:rPr>
              <w:t>院政发</w:t>
            </w:r>
            <w:r w:rsidRPr="00BE61BD">
              <w:rPr>
                <w:rFonts w:asciiTheme="minorEastAsia" w:hAnsiTheme="minorEastAsia" w:hint="eastAsia"/>
                <w:snapToGrid w:val="0"/>
                <w:color w:val="000000" w:themeColor="text1"/>
                <w:kern w:val="20"/>
                <w:szCs w:val="21"/>
              </w:rPr>
              <w:t>[2011]</w:t>
            </w:r>
          </w:p>
          <w:p w:rsidR="00246C3A" w:rsidRPr="00BE61BD" w:rsidRDefault="00246C3A" w:rsidP="00BE61BD">
            <w:pPr>
              <w:rPr>
                <w:rFonts w:asciiTheme="minorEastAsia" w:hAnsiTheme="minorEastAsia"/>
                <w:snapToGrid w:val="0"/>
                <w:color w:val="000000" w:themeColor="text1"/>
                <w:kern w:val="20"/>
                <w:szCs w:val="21"/>
              </w:rPr>
            </w:pPr>
            <w:r w:rsidRPr="00BE61BD">
              <w:rPr>
                <w:rFonts w:asciiTheme="minorEastAsia" w:hAnsiTheme="minorEastAsia" w:hint="eastAsia"/>
                <w:snapToGrid w:val="0"/>
                <w:color w:val="000000" w:themeColor="text1"/>
                <w:kern w:val="20"/>
                <w:szCs w:val="21"/>
              </w:rPr>
              <w:t>15号）</w:t>
            </w:r>
          </w:p>
        </w:tc>
        <w:tc>
          <w:tcPr>
            <w:tcW w:w="1701" w:type="dxa"/>
          </w:tcPr>
          <w:p w:rsidR="00246C3A" w:rsidRDefault="00AC7C9B" w:rsidP="00246C3A">
            <w:pPr>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1、应</w:t>
            </w:r>
            <w:proofErr w:type="gramStart"/>
            <w:r>
              <w:rPr>
                <w:rFonts w:asciiTheme="minorEastAsia" w:hAnsiTheme="minorEastAsia" w:hint="eastAsia"/>
                <w:color w:val="000000" w:themeColor="text1"/>
                <w:szCs w:val="21"/>
              </w:rPr>
              <w:t>予报</w:t>
            </w:r>
            <w:proofErr w:type="gramEnd"/>
            <w:r>
              <w:rPr>
                <w:rFonts w:asciiTheme="minorEastAsia" w:hAnsiTheme="minorEastAsia" w:hint="eastAsia"/>
                <w:color w:val="000000" w:themeColor="text1"/>
                <w:szCs w:val="21"/>
              </w:rPr>
              <w:t>废不给予报废；</w:t>
            </w:r>
          </w:p>
          <w:p w:rsidR="00AC7C9B" w:rsidRDefault="00AC7C9B" w:rsidP="00246C3A">
            <w:pPr>
              <w:rPr>
                <w:rFonts w:asciiTheme="minorEastAsia" w:hAnsiTheme="minorEastAsia"/>
                <w:color w:val="000000" w:themeColor="text1"/>
                <w:szCs w:val="21"/>
              </w:rPr>
            </w:pPr>
            <w:r>
              <w:rPr>
                <w:rFonts w:asciiTheme="minorEastAsia" w:hAnsiTheme="minorEastAsia" w:hint="eastAsia"/>
                <w:color w:val="000000" w:themeColor="text1"/>
                <w:szCs w:val="21"/>
              </w:rPr>
              <w:t>2、不按法律法规规定进行资产报废；</w:t>
            </w:r>
          </w:p>
          <w:p w:rsidR="00AC7C9B" w:rsidRPr="00AC7C9B" w:rsidRDefault="00AC7C9B" w:rsidP="00246C3A">
            <w:pPr>
              <w:rPr>
                <w:rFonts w:asciiTheme="minorEastAsia" w:hAnsiTheme="minorEastAsia"/>
                <w:color w:val="000000" w:themeColor="text1"/>
                <w:szCs w:val="21"/>
              </w:rPr>
            </w:pPr>
            <w:r>
              <w:rPr>
                <w:rFonts w:asciiTheme="minorEastAsia" w:hAnsiTheme="minorEastAsia" w:hint="eastAsia"/>
                <w:color w:val="000000" w:themeColor="text1"/>
                <w:szCs w:val="21"/>
              </w:rPr>
              <w:t>3、</w:t>
            </w:r>
            <w:r w:rsidRPr="00246C3A">
              <w:rPr>
                <w:rFonts w:asciiTheme="minorEastAsia" w:hAnsiTheme="minorEastAsia" w:hint="eastAsia"/>
                <w:color w:val="000000" w:themeColor="text1"/>
                <w:szCs w:val="21"/>
              </w:rPr>
              <w:t>利用职务之便谋取不正当利益。</w:t>
            </w:r>
          </w:p>
        </w:tc>
        <w:tc>
          <w:tcPr>
            <w:tcW w:w="2977" w:type="dxa"/>
          </w:tcPr>
          <w:p w:rsidR="00265915" w:rsidRDefault="00265915"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北京工业职业技术学院处置管理办法（</w:t>
            </w:r>
            <w:proofErr w:type="gramStart"/>
            <w:r w:rsidRPr="00246C3A">
              <w:rPr>
                <w:rFonts w:asciiTheme="minorEastAsia" w:hAnsiTheme="minorEastAsia" w:hint="eastAsia"/>
                <w:color w:val="000000" w:themeColor="text1"/>
                <w:szCs w:val="21"/>
              </w:rPr>
              <w:t>北工职</w:t>
            </w:r>
            <w:proofErr w:type="gramEnd"/>
            <w:r w:rsidRPr="00246C3A">
              <w:rPr>
                <w:rFonts w:asciiTheme="minorEastAsia" w:hAnsiTheme="minorEastAsia" w:hint="eastAsia"/>
                <w:color w:val="000000" w:themeColor="text1"/>
                <w:szCs w:val="21"/>
              </w:rPr>
              <w:t>院政发[2011]15号）</w:t>
            </w:r>
          </w:p>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资产处置业务流程：</w:t>
            </w:r>
          </w:p>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①使用单位提出报废申请，进行系统登记。②资产管理处根据额度权限，审核是否是学校、教委或财政审批。</w:t>
            </w:r>
          </w:p>
        </w:tc>
        <w:tc>
          <w:tcPr>
            <w:tcW w:w="596" w:type="dxa"/>
          </w:tcPr>
          <w:p w:rsidR="00246C3A" w:rsidRPr="00246C3A" w:rsidRDefault="00246C3A" w:rsidP="009D09A3">
            <w:pPr>
              <w:rPr>
                <w:rFonts w:asciiTheme="minorEastAsia" w:hAnsiTheme="minorEastAsia"/>
                <w:color w:val="000000" w:themeColor="text1"/>
                <w:szCs w:val="21"/>
              </w:rPr>
            </w:pPr>
          </w:p>
        </w:tc>
        <w:bookmarkStart w:id="0" w:name="_GoBack"/>
        <w:bookmarkEnd w:id="0"/>
      </w:tr>
      <w:tr w:rsidR="00BE61BD" w:rsidRPr="00F96FA7" w:rsidTr="000C39DD">
        <w:tc>
          <w:tcPr>
            <w:tcW w:w="562"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lastRenderedPageBreak/>
              <w:t>7</w:t>
            </w:r>
          </w:p>
        </w:tc>
        <w:tc>
          <w:tcPr>
            <w:tcW w:w="1106"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国有资产管理权</w:t>
            </w:r>
          </w:p>
        </w:tc>
        <w:tc>
          <w:tcPr>
            <w:tcW w:w="1417"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（国有资产入账、建卡、调拨、捐赠等）；资产清查；</w:t>
            </w:r>
          </w:p>
        </w:tc>
        <w:tc>
          <w:tcPr>
            <w:tcW w:w="1559"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1、北京市行政事业单位固定资产管理暂行办法（</w:t>
            </w:r>
            <w:proofErr w:type="gramStart"/>
            <w:r w:rsidRPr="00246C3A">
              <w:rPr>
                <w:rFonts w:asciiTheme="minorEastAsia" w:hAnsiTheme="minorEastAsia" w:hint="eastAsia"/>
                <w:color w:val="000000" w:themeColor="text1"/>
                <w:szCs w:val="21"/>
              </w:rPr>
              <w:t>京财绩效</w:t>
            </w:r>
            <w:proofErr w:type="gramEnd"/>
            <w:r w:rsidRPr="00246C3A">
              <w:rPr>
                <w:rFonts w:asciiTheme="minorEastAsia" w:hAnsiTheme="minorEastAsia" w:hint="eastAsia"/>
                <w:color w:val="000000" w:themeColor="text1"/>
                <w:szCs w:val="21"/>
              </w:rPr>
              <w:t>【2007】1959号）</w:t>
            </w:r>
          </w:p>
          <w:p w:rsidR="000C39DD" w:rsidRPr="00246C3A" w:rsidRDefault="000C39DD" w:rsidP="000C39DD">
            <w:pPr>
              <w:rPr>
                <w:rFonts w:asciiTheme="minorEastAsia" w:hAnsiTheme="minorEastAsia"/>
                <w:color w:val="000000" w:themeColor="text1"/>
                <w:szCs w:val="21"/>
              </w:rPr>
            </w:pPr>
            <w:r w:rsidRPr="000C39DD">
              <w:rPr>
                <w:rFonts w:asciiTheme="minorEastAsia" w:hAnsiTheme="minorEastAsia" w:hint="eastAsia"/>
                <w:color w:val="000000" w:themeColor="text1"/>
                <w:szCs w:val="21"/>
              </w:rPr>
              <w:t>2、北京工业职业技术学院关于印发《固定资产管理办法（修订）》和《国有资产处置实施细则》的通知（</w:t>
            </w:r>
            <w:proofErr w:type="gramStart"/>
            <w:r w:rsidRPr="000C39DD">
              <w:rPr>
                <w:rFonts w:asciiTheme="minorEastAsia" w:hAnsiTheme="minorEastAsia" w:hint="eastAsia"/>
                <w:color w:val="000000" w:themeColor="text1"/>
                <w:szCs w:val="21"/>
              </w:rPr>
              <w:t>北工职</w:t>
            </w:r>
            <w:proofErr w:type="gramEnd"/>
            <w:r w:rsidRPr="000C39DD">
              <w:rPr>
                <w:rFonts w:asciiTheme="minorEastAsia" w:hAnsiTheme="minorEastAsia" w:hint="eastAsia"/>
                <w:color w:val="000000" w:themeColor="text1"/>
                <w:szCs w:val="21"/>
              </w:rPr>
              <w:t>院政发[2011]15号）</w:t>
            </w:r>
          </w:p>
          <w:p w:rsidR="000C39DD" w:rsidRDefault="000C39DD" w:rsidP="00246C3A">
            <w:pPr>
              <w:rPr>
                <w:rFonts w:asciiTheme="minorEastAsia" w:hAnsiTheme="minorEastAsia"/>
                <w:color w:val="000000" w:themeColor="text1"/>
                <w:szCs w:val="21"/>
              </w:rPr>
            </w:pPr>
            <w:r w:rsidRPr="000C39DD">
              <w:rPr>
                <w:rFonts w:asciiTheme="minorEastAsia" w:hAnsiTheme="minorEastAsia" w:hint="eastAsia"/>
                <w:color w:val="000000" w:themeColor="text1"/>
                <w:szCs w:val="21"/>
              </w:rPr>
              <w:t>3、北京市财政局关于印发《北京市行政事业单位资产</w:t>
            </w:r>
            <w:r>
              <w:rPr>
                <w:rFonts w:asciiTheme="minorEastAsia" w:hAnsiTheme="minorEastAsia" w:hint="eastAsia"/>
                <w:color w:val="000000" w:themeColor="text1"/>
                <w:szCs w:val="21"/>
              </w:rPr>
              <w:t>清查管理办法》的通知</w:t>
            </w:r>
            <w:r>
              <w:rPr>
                <w:rFonts w:asciiTheme="minorEastAsia" w:hAnsiTheme="minorEastAsia" w:hint="eastAsia"/>
                <w:snapToGrid w:val="0"/>
                <w:color w:val="000000" w:themeColor="text1"/>
                <w:spacing w:val="-2"/>
                <w:kern w:val="0"/>
                <w:szCs w:val="21"/>
              </w:rPr>
              <w:t>（</w:t>
            </w:r>
            <w:proofErr w:type="gramStart"/>
            <w:r>
              <w:rPr>
                <w:rFonts w:asciiTheme="minorEastAsia" w:hAnsiTheme="minorEastAsia" w:hint="eastAsia"/>
                <w:snapToGrid w:val="0"/>
                <w:color w:val="000000" w:themeColor="text1"/>
                <w:spacing w:val="-2"/>
                <w:kern w:val="0"/>
                <w:szCs w:val="21"/>
              </w:rPr>
              <w:t>京</w:t>
            </w:r>
            <w:r>
              <w:rPr>
                <w:rFonts w:asciiTheme="minorEastAsia" w:hAnsiTheme="minorEastAsia" w:hint="eastAsia"/>
                <w:snapToGrid w:val="0"/>
                <w:color w:val="000000" w:themeColor="text1"/>
                <w:spacing w:val="-2"/>
                <w:kern w:val="0"/>
                <w:szCs w:val="21"/>
              </w:rPr>
              <w:lastRenderedPageBreak/>
              <w:t>财资</w:t>
            </w:r>
            <w:r w:rsidRPr="000C39DD">
              <w:rPr>
                <w:rFonts w:asciiTheme="minorEastAsia" w:hAnsiTheme="minorEastAsia" w:hint="eastAsia"/>
                <w:snapToGrid w:val="0"/>
                <w:color w:val="000000" w:themeColor="text1"/>
                <w:spacing w:val="-2"/>
                <w:kern w:val="0"/>
                <w:szCs w:val="21"/>
              </w:rPr>
              <w:t>产</w:t>
            </w:r>
            <w:proofErr w:type="gramEnd"/>
            <w:r w:rsidRPr="000C39DD">
              <w:rPr>
                <w:rFonts w:asciiTheme="minorEastAsia" w:hAnsiTheme="minorEastAsia" w:hint="eastAsia"/>
                <w:color w:val="000000" w:themeColor="text1"/>
                <w:szCs w:val="21"/>
              </w:rPr>
              <w:t>[2012]</w:t>
            </w:r>
          </w:p>
          <w:p w:rsidR="00246C3A" w:rsidRPr="00246C3A" w:rsidRDefault="000C39DD" w:rsidP="00246C3A">
            <w:pPr>
              <w:rPr>
                <w:rFonts w:asciiTheme="minorEastAsia" w:hAnsiTheme="minorEastAsia"/>
                <w:color w:val="000000" w:themeColor="text1"/>
                <w:szCs w:val="21"/>
              </w:rPr>
            </w:pPr>
            <w:r w:rsidRPr="000C39DD">
              <w:rPr>
                <w:rFonts w:asciiTheme="minorEastAsia" w:hAnsiTheme="minorEastAsia" w:hint="eastAsia"/>
                <w:color w:val="000000" w:themeColor="text1"/>
                <w:szCs w:val="21"/>
              </w:rPr>
              <w:t>1号）和北京工业职业技术学院关于印发学院《固定资产二级管理规定》的通知（</w:t>
            </w:r>
            <w:proofErr w:type="gramStart"/>
            <w:r w:rsidRPr="000C39DD">
              <w:rPr>
                <w:rFonts w:asciiTheme="minorEastAsia" w:hAnsiTheme="minorEastAsia" w:hint="eastAsia"/>
                <w:color w:val="000000" w:themeColor="text1"/>
                <w:szCs w:val="21"/>
              </w:rPr>
              <w:t>北工职</w:t>
            </w:r>
            <w:proofErr w:type="gramEnd"/>
            <w:r w:rsidRPr="000C39DD">
              <w:rPr>
                <w:rFonts w:asciiTheme="minorEastAsia" w:hAnsiTheme="minorEastAsia" w:hint="eastAsia"/>
                <w:color w:val="000000" w:themeColor="text1"/>
                <w:szCs w:val="21"/>
              </w:rPr>
              <w:t>院政发〔2013〕10号）</w:t>
            </w:r>
          </w:p>
        </w:tc>
        <w:tc>
          <w:tcPr>
            <w:tcW w:w="993"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lastRenderedPageBreak/>
              <w:t>刘美英</w:t>
            </w:r>
          </w:p>
        </w:tc>
        <w:tc>
          <w:tcPr>
            <w:tcW w:w="1559"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1、固定资产的范围、分类与计价按规定要求进行入账；</w:t>
            </w:r>
          </w:p>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2、审核学校各部门递送的固定资产调拨申请单，确认调入和调出部门，以及是否签字完整</w:t>
            </w:r>
            <w:r w:rsidR="00B91B36">
              <w:rPr>
                <w:rFonts w:asciiTheme="minorEastAsia" w:hAnsiTheme="minorEastAsia" w:hint="eastAsia"/>
                <w:color w:val="000000" w:themeColor="text1"/>
                <w:szCs w:val="21"/>
              </w:rPr>
              <w:t>；</w:t>
            </w:r>
          </w:p>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3、确认调拨后结果的实施。</w:t>
            </w:r>
          </w:p>
        </w:tc>
        <w:tc>
          <w:tcPr>
            <w:tcW w:w="1417"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1、北京市行政事业单位固定资产管理暂行办法（</w:t>
            </w:r>
            <w:proofErr w:type="gramStart"/>
            <w:r w:rsidRPr="00246C3A">
              <w:rPr>
                <w:rFonts w:asciiTheme="minorEastAsia" w:hAnsiTheme="minorEastAsia" w:hint="eastAsia"/>
                <w:color w:val="000000" w:themeColor="text1"/>
                <w:szCs w:val="21"/>
              </w:rPr>
              <w:t>京财绩效</w:t>
            </w:r>
            <w:proofErr w:type="gramEnd"/>
            <w:r w:rsidRPr="00246C3A">
              <w:rPr>
                <w:rFonts w:asciiTheme="minorEastAsia" w:hAnsiTheme="minorEastAsia" w:hint="eastAsia"/>
                <w:color w:val="000000" w:themeColor="text1"/>
                <w:szCs w:val="21"/>
              </w:rPr>
              <w:t>【2007】1959号）</w:t>
            </w:r>
          </w:p>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2、北京工业职业技术学院关于印发《固定资产管理办法（修订）》</w:t>
            </w:r>
          </w:p>
        </w:tc>
        <w:tc>
          <w:tcPr>
            <w:tcW w:w="1701" w:type="dxa"/>
          </w:tcPr>
          <w:p w:rsidR="00AC7C9B" w:rsidRDefault="00AC7C9B" w:rsidP="00246C3A">
            <w:pPr>
              <w:rPr>
                <w:rFonts w:asciiTheme="minorEastAsia" w:hAnsiTheme="minorEastAsia"/>
                <w:color w:val="000000" w:themeColor="text1"/>
                <w:szCs w:val="21"/>
              </w:rPr>
            </w:pPr>
            <w:r>
              <w:rPr>
                <w:rFonts w:asciiTheme="minorEastAsia" w:hAnsiTheme="minorEastAsia" w:hint="eastAsia"/>
                <w:color w:val="000000" w:themeColor="text1"/>
                <w:szCs w:val="21"/>
              </w:rPr>
              <w:t>1、违法对国有资产进行入账、调拨；</w:t>
            </w:r>
          </w:p>
          <w:p w:rsidR="00246C3A" w:rsidRPr="00246C3A" w:rsidRDefault="00AC7C9B" w:rsidP="00246C3A">
            <w:pPr>
              <w:rPr>
                <w:rFonts w:asciiTheme="minorEastAsia" w:hAnsiTheme="minorEastAsia"/>
                <w:color w:val="000000" w:themeColor="text1"/>
                <w:szCs w:val="21"/>
              </w:rPr>
            </w:pPr>
            <w:r>
              <w:rPr>
                <w:rFonts w:asciiTheme="minorEastAsia" w:hAnsiTheme="minorEastAsia" w:hint="eastAsia"/>
                <w:color w:val="000000" w:themeColor="text1"/>
                <w:szCs w:val="21"/>
              </w:rPr>
              <w:t>2、</w:t>
            </w:r>
            <w:r w:rsidR="00246C3A" w:rsidRPr="00246C3A">
              <w:rPr>
                <w:rFonts w:asciiTheme="minorEastAsia" w:hAnsiTheme="minorEastAsia" w:hint="eastAsia"/>
                <w:color w:val="000000" w:themeColor="text1"/>
                <w:szCs w:val="21"/>
              </w:rPr>
              <w:t>利用职务之便谋取不正当利益。</w:t>
            </w:r>
          </w:p>
        </w:tc>
        <w:tc>
          <w:tcPr>
            <w:tcW w:w="2977" w:type="dxa"/>
          </w:tcPr>
          <w:p w:rsidR="00246C3A" w:rsidRPr="00246C3A" w:rsidRDefault="000C39DD"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北京工业职业技术学院关于印发《固定资产管理办法（修订）》</w:t>
            </w:r>
            <w:r w:rsidR="00246C3A" w:rsidRPr="00246C3A">
              <w:rPr>
                <w:rFonts w:asciiTheme="minorEastAsia" w:hAnsiTheme="minorEastAsia" w:hint="eastAsia"/>
                <w:color w:val="000000" w:themeColor="text1"/>
                <w:szCs w:val="21"/>
              </w:rPr>
              <w:t>第十一条  已经入账的固定资产除发生下列情况外，不得任意变动固定资产账面价值：根据国家规定对固定资产进行重新估价的；增加补充设备或改良装置的；将固定资产一部分拆除的；根据实际价值调整原来暂估价值的；发现原来记录固定资产价值有误的。</w:t>
            </w:r>
          </w:p>
        </w:tc>
        <w:tc>
          <w:tcPr>
            <w:tcW w:w="596" w:type="dxa"/>
          </w:tcPr>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p w:rsidR="00246C3A" w:rsidRPr="00246C3A" w:rsidRDefault="00246C3A" w:rsidP="00F96FA7">
            <w:pPr>
              <w:rPr>
                <w:rFonts w:asciiTheme="minorEastAsia" w:hAnsiTheme="minorEastAsia"/>
                <w:color w:val="000000" w:themeColor="text1"/>
                <w:szCs w:val="21"/>
              </w:rPr>
            </w:pPr>
          </w:p>
        </w:tc>
      </w:tr>
      <w:tr w:rsidR="00BE61BD" w:rsidRPr="00F96FA7" w:rsidTr="000C39DD">
        <w:tc>
          <w:tcPr>
            <w:tcW w:w="562"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lastRenderedPageBreak/>
              <w:t>8</w:t>
            </w:r>
          </w:p>
        </w:tc>
        <w:tc>
          <w:tcPr>
            <w:tcW w:w="1106"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校办企业安全生产监督管理权</w:t>
            </w:r>
          </w:p>
          <w:p w:rsidR="00246C3A" w:rsidRPr="00246C3A" w:rsidRDefault="00246C3A" w:rsidP="00246C3A">
            <w:pPr>
              <w:rPr>
                <w:rFonts w:asciiTheme="minorEastAsia" w:hAnsiTheme="minorEastAsia"/>
                <w:color w:val="000000" w:themeColor="text1"/>
                <w:szCs w:val="21"/>
              </w:rPr>
            </w:pPr>
          </w:p>
        </w:tc>
        <w:tc>
          <w:tcPr>
            <w:tcW w:w="1417" w:type="dxa"/>
          </w:tcPr>
          <w:p w:rsidR="00246C3A" w:rsidRPr="00246C3A" w:rsidRDefault="00246C3A" w:rsidP="00246C3A">
            <w:pPr>
              <w:spacing w:line="240" w:lineRule="atLeast"/>
              <w:rPr>
                <w:rFonts w:asciiTheme="minorEastAsia" w:hAnsiTheme="minorEastAsia"/>
                <w:color w:val="000000" w:themeColor="text1"/>
                <w:szCs w:val="21"/>
              </w:rPr>
            </w:pPr>
            <w:r w:rsidRPr="00246C3A">
              <w:rPr>
                <w:rFonts w:asciiTheme="minorEastAsia" w:hAnsiTheme="minorEastAsia" w:hint="eastAsia"/>
                <w:color w:val="000000" w:themeColor="text1"/>
                <w:szCs w:val="21"/>
              </w:rPr>
              <w:t>为确保校办企业安全运营，资产处对校办产业执行安全生产监督管理权力。</w:t>
            </w:r>
          </w:p>
          <w:p w:rsidR="00246C3A" w:rsidRPr="00246C3A" w:rsidRDefault="00246C3A" w:rsidP="00246C3A">
            <w:pPr>
              <w:spacing w:line="240" w:lineRule="atLeast"/>
              <w:rPr>
                <w:rFonts w:asciiTheme="minorEastAsia" w:hAnsiTheme="minorEastAsia"/>
                <w:color w:val="000000" w:themeColor="text1"/>
                <w:szCs w:val="21"/>
              </w:rPr>
            </w:pPr>
            <w:r w:rsidRPr="00246C3A">
              <w:rPr>
                <w:rFonts w:asciiTheme="minorEastAsia" w:hAnsiTheme="minorEastAsia" w:hint="eastAsia"/>
                <w:color w:val="000000" w:themeColor="text1"/>
                <w:szCs w:val="21"/>
              </w:rPr>
              <w:t>1）督促校办企业建立、完善安全生产各项规章、制度；</w:t>
            </w:r>
          </w:p>
          <w:p w:rsidR="00246C3A" w:rsidRPr="00246C3A" w:rsidRDefault="00246C3A" w:rsidP="00246C3A">
            <w:pPr>
              <w:spacing w:line="240" w:lineRule="atLeast"/>
              <w:rPr>
                <w:rFonts w:asciiTheme="minorEastAsia" w:hAnsiTheme="minorEastAsia"/>
                <w:color w:val="000000" w:themeColor="text1"/>
                <w:szCs w:val="21"/>
              </w:rPr>
            </w:pPr>
            <w:r w:rsidRPr="00246C3A">
              <w:rPr>
                <w:rFonts w:asciiTheme="minorEastAsia" w:hAnsiTheme="minorEastAsia" w:hint="eastAsia"/>
                <w:color w:val="000000" w:themeColor="text1"/>
                <w:szCs w:val="21"/>
              </w:rPr>
              <w:t>2）督促校办企业切实落实安全生产责任制，将责任落实到岗、</w:t>
            </w:r>
            <w:r w:rsidRPr="00246C3A">
              <w:rPr>
                <w:rFonts w:asciiTheme="minorEastAsia" w:hAnsiTheme="minorEastAsia" w:hint="eastAsia"/>
                <w:color w:val="000000" w:themeColor="text1"/>
                <w:szCs w:val="21"/>
              </w:rPr>
              <w:lastRenderedPageBreak/>
              <w:t>到人；</w:t>
            </w:r>
          </w:p>
          <w:p w:rsidR="00246C3A" w:rsidRPr="00246C3A" w:rsidRDefault="00246C3A" w:rsidP="00246C3A">
            <w:pPr>
              <w:spacing w:line="240" w:lineRule="atLeast"/>
              <w:rPr>
                <w:rFonts w:asciiTheme="minorEastAsia" w:hAnsiTheme="minorEastAsia"/>
                <w:color w:val="000000" w:themeColor="text1"/>
                <w:szCs w:val="21"/>
              </w:rPr>
            </w:pPr>
            <w:r w:rsidRPr="00246C3A">
              <w:rPr>
                <w:rFonts w:asciiTheme="minorEastAsia" w:hAnsiTheme="minorEastAsia" w:hint="eastAsia"/>
                <w:color w:val="000000" w:themeColor="text1"/>
                <w:szCs w:val="21"/>
              </w:rPr>
              <w:t>3</w:t>
            </w:r>
            <w:r w:rsidR="0032477C">
              <w:rPr>
                <w:rFonts w:asciiTheme="minorEastAsia" w:hAnsiTheme="minorEastAsia" w:hint="eastAsia"/>
                <w:color w:val="000000" w:themeColor="text1"/>
                <w:szCs w:val="21"/>
              </w:rPr>
              <w:t>）督促</w:t>
            </w:r>
            <w:r w:rsidRPr="00246C3A">
              <w:rPr>
                <w:rFonts w:asciiTheme="minorEastAsia" w:hAnsiTheme="minorEastAsia" w:hint="eastAsia"/>
                <w:color w:val="000000" w:themeColor="text1"/>
                <w:szCs w:val="21"/>
              </w:rPr>
              <w:t>校办企业定期进行安全生产检查工作，并对存在的隐患及时进行整改。</w:t>
            </w:r>
          </w:p>
          <w:p w:rsidR="00246C3A" w:rsidRPr="00246C3A" w:rsidRDefault="00246C3A" w:rsidP="00246C3A">
            <w:pPr>
              <w:rPr>
                <w:rFonts w:asciiTheme="minorEastAsia" w:hAnsiTheme="minorEastAsia"/>
                <w:color w:val="000000" w:themeColor="text1"/>
                <w:szCs w:val="21"/>
              </w:rPr>
            </w:pPr>
          </w:p>
        </w:tc>
        <w:tc>
          <w:tcPr>
            <w:tcW w:w="1559"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bCs/>
                <w:color w:val="000000" w:themeColor="text1"/>
                <w:szCs w:val="21"/>
              </w:rPr>
              <w:lastRenderedPageBreak/>
              <w:t>北京工业职业技术学院《校办企业安全生产监督管理办法》</w:t>
            </w:r>
          </w:p>
        </w:tc>
        <w:tc>
          <w:tcPr>
            <w:tcW w:w="993"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周亚夫</w:t>
            </w:r>
          </w:p>
        </w:tc>
        <w:tc>
          <w:tcPr>
            <w:tcW w:w="1559" w:type="dxa"/>
          </w:tcPr>
          <w:p w:rsidR="00246C3A" w:rsidRPr="00246C3A" w:rsidRDefault="000C39DD" w:rsidP="00246C3A">
            <w:pPr>
              <w:spacing w:line="240" w:lineRule="atLeast"/>
              <w:rPr>
                <w:rFonts w:asciiTheme="minorEastAsia" w:hAnsiTheme="minorEastAsia"/>
                <w:color w:val="000000" w:themeColor="text1"/>
                <w:szCs w:val="21"/>
              </w:rPr>
            </w:pPr>
            <w:r>
              <w:rPr>
                <w:rFonts w:asciiTheme="minorEastAsia" w:hAnsiTheme="minorEastAsia" w:hint="eastAsia"/>
                <w:color w:val="000000" w:themeColor="text1"/>
                <w:szCs w:val="21"/>
              </w:rPr>
              <w:t>1、</w:t>
            </w:r>
            <w:r w:rsidR="00246C3A" w:rsidRPr="00246C3A">
              <w:rPr>
                <w:rFonts w:asciiTheme="minorEastAsia" w:hAnsiTheme="minorEastAsia" w:hint="eastAsia"/>
                <w:color w:val="000000" w:themeColor="text1"/>
                <w:szCs w:val="21"/>
              </w:rPr>
              <w:t>督促校办企业建立、完善安全生产各项规章、制度；</w:t>
            </w:r>
          </w:p>
          <w:p w:rsidR="00246C3A" w:rsidRPr="00246C3A" w:rsidRDefault="000C39DD" w:rsidP="00246C3A">
            <w:pPr>
              <w:spacing w:line="240" w:lineRule="atLeast"/>
              <w:rPr>
                <w:rFonts w:asciiTheme="minorEastAsia" w:hAnsiTheme="minorEastAsia"/>
                <w:color w:val="000000" w:themeColor="text1"/>
                <w:szCs w:val="21"/>
              </w:rPr>
            </w:pPr>
            <w:r>
              <w:rPr>
                <w:rFonts w:asciiTheme="minorEastAsia" w:hAnsiTheme="minorEastAsia" w:hint="eastAsia"/>
                <w:color w:val="000000" w:themeColor="text1"/>
                <w:szCs w:val="21"/>
              </w:rPr>
              <w:t>2、</w:t>
            </w:r>
            <w:r w:rsidR="00246C3A" w:rsidRPr="00246C3A">
              <w:rPr>
                <w:rFonts w:asciiTheme="minorEastAsia" w:hAnsiTheme="minorEastAsia" w:hint="eastAsia"/>
                <w:color w:val="000000" w:themeColor="text1"/>
                <w:szCs w:val="21"/>
              </w:rPr>
              <w:t>督促校办企业切实落实安全生产责任制，将责任落实到岗、到人；</w:t>
            </w:r>
          </w:p>
          <w:p w:rsidR="00246C3A" w:rsidRPr="00246C3A" w:rsidRDefault="000C39DD" w:rsidP="00246C3A">
            <w:pPr>
              <w:spacing w:line="240" w:lineRule="atLeast"/>
              <w:rPr>
                <w:rFonts w:asciiTheme="minorEastAsia" w:hAnsiTheme="minorEastAsia"/>
                <w:color w:val="000000" w:themeColor="text1"/>
                <w:szCs w:val="21"/>
              </w:rPr>
            </w:pPr>
            <w:r>
              <w:rPr>
                <w:rFonts w:asciiTheme="minorEastAsia" w:hAnsiTheme="minorEastAsia" w:hint="eastAsia"/>
                <w:color w:val="000000" w:themeColor="text1"/>
                <w:szCs w:val="21"/>
              </w:rPr>
              <w:t>3、</w:t>
            </w:r>
            <w:r w:rsidR="00246C3A" w:rsidRPr="00246C3A">
              <w:rPr>
                <w:rFonts w:asciiTheme="minorEastAsia" w:hAnsiTheme="minorEastAsia" w:hint="eastAsia"/>
                <w:color w:val="000000" w:themeColor="text1"/>
                <w:szCs w:val="21"/>
              </w:rPr>
              <w:t>督促并并校办企业定期进行安全生产检查工作，并对存在的隐患及时进行整改。</w:t>
            </w:r>
          </w:p>
          <w:p w:rsidR="00246C3A" w:rsidRPr="00246C3A" w:rsidRDefault="00246C3A" w:rsidP="00246C3A">
            <w:pPr>
              <w:spacing w:line="240" w:lineRule="atLeast"/>
              <w:rPr>
                <w:rFonts w:asciiTheme="minorEastAsia" w:hAnsiTheme="minorEastAsia"/>
                <w:color w:val="000000" w:themeColor="text1"/>
                <w:szCs w:val="21"/>
              </w:rPr>
            </w:pPr>
          </w:p>
        </w:tc>
        <w:tc>
          <w:tcPr>
            <w:tcW w:w="1417"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bCs/>
                <w:color w:val="000000" w:themeColor="text1"/>
                <w:szCs w:val="21"/>
              </w:rPr>
              <w:t>北京工业职业技术学院《校办企业安全生产监督管理办法》</w:t>
            </w:r>
          </w:p>
        </w:tc>
        <w:tc>
          <w:tcPr>
            <w:tcW w:w="1701" w:type="dxa"/>
          </w:tcPr>
          <w:p w:rsidR="00246C3A" w:rsidRPr="00246C3A" w:rsidRDefault="000C39DD" w:rsidP="00246C3A">
            <w:pPr>
              <w:spacing w:line="240" w:lineRule="atLeast"/>
              <w:rPr>
                <w:rFonts w:asciiTheme="minorEastAsia" w:hAnsiTheme="minorEastAsia"/>
                <w:color w:val="000000" w:themeColor="text1"/>
                <w:szCs w:val="21"/>
              </w:rPr>
            </w:pPr>
            <w:r>
              <w:rPr>
                <w:rFonts w:asciiTheme="minorEastAsia" w:hAnsiTheme="minorEastAsia" w:hint="eastAsia"/>
                <w:color w:val="000000" w:themeColor="text1"/>
                <w:szCs w:val="21"/>
              </w:rPr>
              <w:t>1、</w:t>
            </w:r>
            <w:r w:rsidR="00246C3A" w:rsidRPr="00246C3A">
              <w:rPr>
                <w:rFonts w:asciiTheme="minorEastAsia" w:hAnsiTheme="minorEastAsia" w:hint="eastAsia"/>
                <w:color w:val="000000" w:themeColor="text1"/>
                <w:szCs w:val="21"/>
              </w:rPr>
              <w:t>校办企业未建立、完善安全生产各项规章、制度；</w:t>
            </w:r>
          </w:p>
          <w:p w:rsidR="00246C3A" w:rsidRPr="00246C3A" w:rsidRDefault="000C39DD" w:rsidP="00246C3A">
            <w:pPr>
              <w:spacing w:line="240" w:lineRule="atLeast"/>
              <w:rPr>
                <w:rFonts w:asciiTheme="minorEastAsia" w:hAnsiTheme="minorEastAsia"/>
                <w:color w:val="000000" w:themeColor="text1"/>
                <w:szCs w:val="21"/>
              </w:rPr>
            </w:pPr>
            <w:r>
              <w:rPr>
                <w:rFonts w:asciiTheme="minorEastAsia" w:hAnsiTheme="minorEastAsia" w:hint="eastAsia"/>
                <w:color w:val="000000" w:themeColor="text1"/>
                <w:szCs w:val="21"/>
              </w:rPr>
              <w:t>2、</w:t>
            </w:r>
            <w:r w:rsidR="00246C3A" w:rsidRPr="00246C3A">
              <w:rPr>
                <w:rFonts w:asciiTheme="minorEastAsia" w:hAnsiTheme="minorEastAsia" w:hint="eastAsia"/>
                <w:color w:val="000000" w:themeColor="text1"/>
                <w:szCs w:val="21"/>
              </w:rPr>
              <w:t>校办企业安全生产责任制落实不到位；</w:t>
            </w:r>
          </w:p>
          <w:p w:rsidR="00246C3A" w:rsidRPr="00246C3A" w:rsidRDefault="000C39DD" w:rsidP="00246C3A">
            <w:pPr>
              <w:spacing w:line="240" w:lineRule="atLeast"/>
              <w:rPr>
                <w:rFonts w:asciiTheme="minorEastAsia" w:hAnsiTheme="minorEastAsia"/>
                <w:color w:val="000000" w:themeColor="text1"/>
                <w:szCs w:val="21"/>
              </w:rPr>
            </w:pPr>
            <w:r>
              <w:rPr>
                <w:rFonts w:asciiTheme="minorEastAsia" w:hAnsiTheme="minorEastAsia" w:hint="eastAsia"/>
                <w:color w:val="000000" w:themeColor="text1"/>
                <w:szCs w:val="21"/>
              </w:rPr>
              <w:t>3、</w:t>
            </w:r>
            <w:r w:rsidR="00246C3A" w:rsidRPr="00246C3A">
              <w:rPr>
                <w:rFonts w:asciiTheme="minorEastAsia" w:hAnsiTheme="minorEastAsia" w:hint="eastAsia"/>
                <w:color w:val="000000" w:themeColor="text1"/>
                <w:szCs w:val="21"/>
              </w:rPr>
              <w:t>对校办企业未定期进行安全生产检查工作，存在的隐患未及时进行整改。</w:t>
            </w:r>
          </w:p>
          <w:p w:rsidR="00246C3A" w:rsidRPr="00246C3A" w:rsidRDefault="00246C3A" w:rsidP="00246C3A">
            <w:pPr>
              <w:rPr>
                <w:rFonts w:asciiTheme="minorEastAsia" w:hAnsiTheme="minorEastAsia"/>
                <w:color w:val="000000" w:themeColor="text1"/>
                <w:szCs w:val="21"/>
              </w:rPr>
            </w:pPr>
          </w:p>
        </w:tc>
        <w:tc>
          <w:tcPr>
            <w:tcW w:w="2977"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bCs/>
                <w:color w:val="000000" w:themeColor="text1"/>
                <w:szCs w:val="21"/>
              </w:rPr>
              <w:t>北京工业职业技术学院《校办企业安全生产监督管理办法》</w:t>
            </w:r>
          </w:p>
        </w:tc>
        <w:tc>
          <w:tcPr>
            <w:tcW w:w="596" w:type="dxa"/>
          </w:tcPr>
          <w:p w:rsidR="00246C3A" w:rsidRPr="00246C3A" w:rsidRDefault="00246C3A" w:rsidP="009D09A3">
            <w:pPr>
              <w:rPr>
                <w:rFonts w:asciiTheme="minorEastAsia" w:hAnsiTheme="minorEastAsia"/>
                <w:color w:val="000000" w:themeColor="text1"/>
                <w:szCs w:val="21"/>
              </w:rPr>
            </w:pPr>
          </w:p>
        </w:tc>
      </w:tr>
      <w:tr w:rsidR="00BE61BD" w:rsidRPr="00F96FA7" w:rsidTr="000C39DD">
        <w:tc>
          <w:tcPr>
            <w:tcW w:w="562"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lastRenderedPageBreak/>
              <w:t>9</w:t>
            </w:r>
          </w:p>
        </w:tc>
        <w:tc>
          <w:tcPr>
            <w:tcW w:w="1106"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资产处各类物品库管理</w:t>
            </w:r>
          </w:p>
        </w:tc>
        <w:tc>
          <w:tcPr>
            <w:tcW w:w="1417"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各类物品采购入库；</w:t>
            </w:r>
          </w:p>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库房物品管理；</w:t>
            </w:r>
          </w:p>
        </w:tc>
        <w:tc>
          <w:tcPr>
            <w:tcW w:w="1559"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北京工业职业技术学院库房物品管理办法（试用）</w:t>
            </w:r>
          </w:p>
        </w:tc>
        <w:tc>
          <w:tcPr>
            <w:tcW w:w="993"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苏晓博</w:t>
            </w:r>
          </w:p>
        </w:tc>
        <w:tc>
          <w:tcPr>
            <w:tcW w:w="1559"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库房管理混乱，未按出库房管理规定操作。</w:t>
            </w:r>
          </w:p>
        </w:tc>
        <w:tc>
          <w:tcPr>
            <w:tcW w:w="1417"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北京工业职业技术学院库房物品管理办法（试用）</w:t>
            </w:r>
          </w:p>
        </w:tc>
        <w:tc>
          <w:tcPr>
            <w:tcW w:w="1701" w:type="dxa"/>
          </w:tcPr>
          <w:p w:rsidR="00246C3A" w:rsidRPr="00246C3A" w:rsidRDefault="00AC7C9B" w:rsidP="00246C3A">
            <w:pPr>
              <w:rPr>
                <w:rFonts w:asciiTheme="minorEastAsia" w:hAnsiTheme="minorEastAsia"/>
                <w:color w:val="000000" w:themeColor="text1"/>
                <w:szCs w:val="21"/>
              </w:rPr>
            </w:pPr>
            <w:r>
              <w:rPr>
                <w:rFonts w:asciiTheme="minorEastAsia" w:hAnsiTheme="minorEastAsia" w:hint="eastAsia"/>
                <w:color w:val="000000" w:themeColor="text1"/>
                <w:szCs w:val="21"/>
              </w:rPr>
              <w:t>1、</w:t>
            </w:r>
            <w:r w:rsidR="00246C3A" w:rsidRPr="00246C3A">
              <w:rPr>
                <w:rFonts w:asciiTheme="minorEastAsia" w:hAnsiTheme="minorEastAsia" w:hint="eastAsia"/>
                <w:color w:val="000000" w:themeColor="text1"/>
                <w:szCs w:val="21"/>
              </w:rPr>
              <w:t>违背库房操作规程及库房管理制度</w:t>
            </w:r>
          </w:p>
        </w:tc>
        <w:tc>
          <w:tcPr>
            <w:tcW w:w="2977" w:type="dxa"/>
          </w:tcPr>
          <w:p w:rsidR="00246C3A" w:rsidRPr="00246C3A" w:rsidRDefault="00246C3A" w:rsidP="00246C3A">
            <w:pPr>
              <w:rPr>
                <w:rFonts w:asciiTheme="minorEastAsia" w:hAnsiTheme="minorEastAsia"/>
                <w:color w:val="000000" w:themeColor="text1"/>
                <w:szCs w:val="21"/>
              </w:rPr>
            </w:pPr>
            <w:r w:rsidRPr="00246C3A">
              <w:rPr>
                <w:rFonts w:asciiTheme="minorEastAsia" w:hAnsiTheme="minorEastAsia" w:hint="eastAsia"/>
                <w:color w:val="000000" w:themeColor="text1"/>
                <w:szCs w:val="21"/>
              </w:rPr>
              <w:t>北京工业职业技术学院库房物品管理办法（试用）</w:t>
            </w:r>
          </w:p>
        </w:tc>
        <w:tc>
          <w:tcPr>
            <w:tcW w:w="596" w:type="dxa"/>
          </w:tcPr>
          <w:p w:rsidR="00246C3A" w:rsidRPr="00246C3A" w:rsidRDefault="00246C3A" w:rsidP="009D09A3">
            <w:pPr>
              <w:rPr>
                <w:rFonts w:asciiTheme="minorEastAsia" w:hAnsiTheme="minorEastAsia"/>
                <w:color w:val="000000" w:themeColor="text1"/>
                <w:szCs w:val="21"/>
              </w:rPr>
            </w:pPr>
          </w:p>
        </w:tc>
      </w:tr>
    </w:tbl>
    <w:p w:rsidR="00F96FA7" w:rsidRPr="00F96FA7" w:rsidRDefault="00F96FA7">
      <w:pPr>
        <w:rPr>
          <w:sz w:val="28"/>
          <w:szCs w:val="28"/>
        </w:rPr>
      </w:pPr>
      <w:r w:rsidRPr="00F96FA7">
        <w:rPr>
          <w:rFonts w:hint="eastAsia"/>
          <w:sz w:val="28"/>
          <w:szCs w:val="28"/>
        </w:rPr>
        <w:t>填报人：</w:t>
      </w:r>
      <w:r w:rsidRPr="00F96FA7">
        <w:rPr>
          <w:rFonts w:hint="eastAsia"/>
          <w:sz w:val="28"/>
          <w:szCs w:val="28"/>
        </w:rPr>
        <w:t xml:space="preserve">                         </w:t>
      </w:r>
      <w:r w:rsidRPr="00F96FA7">
        <w:rPr>
          <w:rFonts w:hint="eastAsia"/>
          <w:sz w:val="28"/>
          <w:szCs w:val="28"/>
        </w:rPr>
        <w:t>单位（部门）负责人：</w:t>
      </w:r>
    </w:p>
    <w:sectPr w:rsidR="00F96FA7" w:rsidRPr="00F96FA7" w:rsidSect="00F96FA7">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B39" w:rsidRDefault="009B5B39" w:rsidP="0091446A">
      <w:r>
        <w:separator/>
      </w:r>
    </w:p>
  </w:endnote>
  <w:endnote w:type="continuationSeparator" w:id="0">
    <w:p w:rsidR="009B5B39" w:rsidRDefault="009B5B39" w:rsidP="00914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ADF" w:rsidRDefault="00BC1AD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2001"/>
      <w:docPartObj>
        <w:docPartGallery w:val="Page Numbers (Bottom of Page)"/>
        <w:docPartUnique/>
      </w:docPartObj>
    </w:sdtPr>
    <w:sdtContent>
      <w:p w:rsidR="00AC7C9B" w:rsidRDefault="00B22C72">
        <w:pPr>
          <w:pStyle w:val="a5"/>
          <w:jc w:val="center"/>
        </w:pPr>
        <w:fldSimple w:instr=" PAGE   \* MERGEFORMAT ">
          <w:r w:rsidR="00BC1ADF" w:rsidRPr="00BC1ADF">
            <w:rPr>
              <w:noProof/>
              <w:lang w:val="zh-CN"/>
            </w:rPr>
            <w:t>1</w:t>
          </w:r>
        </w:fldSimple>
      </w:p>
    </w:sdtContent>
  </w:sdt>
  <w:p w:rsidR="000F069A" w:rsidRDefault="000F069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ADF" w:rsidRDefault="00BC1A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B39" w:rsidRDefault="009B5B39" w:rsidP="0091446A">
      <w:r>
        <w:separator/>
      </w:r>
    </w:p>
  </w:footnote>
  <w:footnote w:type="continuationSeparator" w:id="0">
    <w:p w:rsidR="009B5B39" w:rsidRDefault="009B5B39" w:rsidP="00914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ADF" w:rsidRDefault="00BC1AD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6A" w:rsidRDefault="0091446A" w:rsidP="00BC1AD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ADF" w:rsidRDefault="00BC1AD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50A8B"/>
    <w:multiLevelType w:val="hybridMultilevel"/>
    <w:tmpl w:val="3BF20C5C"/>
    <w:lvl w:ilvl="0" w:tplc="A03E14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810C24"/>
    <w:multiLevelType w:val="hybridMultilevel"/>
    <w:tmpl w:val="A0488BDE"/>
    <w:lvl w:ilvl="0" w:tplc="D1BC93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89747B"/>
    <w:multiLevelType w:val="hybridMultilevel"/>
    <w:tmpl w:val="E7A0995C"/>
    <w:lvl w:ilvl="0" w:tplc="6C3E08DA">
      <w:start w:val="2"/>
      <w:numFmt w:val="decimal"/>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927588F"/>
    <w:multiLevelType w:val="hybridMultilevel"/>
    <w:tmpl w:val="755E3AD8"/>
    <w:lvl w:ilvl="0" w:tplc="3AD800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2C658C5"/>
    <w:multiLevelType w:val="hybridMultilevel"/>
    <w:tmpl w:val="D9BCAF84"/>
    <w:lvl w:ilvl="0" w:tplc="FF84FC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FA7"/>
    <w:rsid w:val="00026CBF"/>
    <w:rsid w:val="000C39DD"/>
    <w:rsid w:val="000F069A"/>
    <w:rsid w:val="00246C3A"/>
    <w:rsid w:val="00265915"/>
    <w:rsid w:val="0032477C"/>
    <w:rsid w:val="003552C3"/>
    <w:rsid w:val="003E2E4E"/>
    <w:rsid w:val="004035E9"/>
    <w:rsid w:val="006023F9"/>
    <w:rsid w:val="006A43E4"/>
    <w:rsid w:val="00757684"/>
    <w:rsid w:val="008141DC"/>
    <w:rsid w:val="008920E0"/>
    <w:rsid w:val="0091446A"/>
    <w:rsid w:val="009525B4"/>
    <w:rsid w:val="009B5B39"/>
    <w:rsid w:val="00AC7C9B"/>
    <w:rsid w:val="00AF1EA3"/>
    <w:rsid w:val="00B22C72"/>
    <w:rsid w:val="00B91B36"/>
    <w:rsid w:val="00BC1ADF"/>
    <w:rsid w:val="00BE61BD"/>
    <w:rsid w:val="00C919AF"/>
    <w:rsid w:val="00D30F37"/>
    <w:rsid w:val="00D74DA0"/>
    <w:rsid w:val="00E66843"/>
    <w:rsid w:val="00F96F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6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9144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1446A"/>
    <w:rPr>
      <w:sz w:val="18"/>
      <w:szCs w:val="18"/>
    </w:rPr>
  </w:style>
  <w:style w:type="paragraph" w:styleId="a5">
    <w:name w:val="footer"/>
    <w:basedOn w:val="a"/>
    <w:link w:val="Char0"/>
    <w:uiPriority w:val="99"/>
    <w:unhideWhenUsed/>
    <w:rsid w:val="0091446A"/>
    <w:pPr>
      <w:tabs>
        <w:tab w:val="center" w:pos="4153"/>
        <w:tab w:val="right" w:pos="8306"/>
      </w:tabs>
      <w:snapToGrid w:val="0"/>
      <w:jc w:val="left"/>
    </w:pPr>
    <w:rPr>
      <w:sz w:val="18"/>
      <w:szCs w:val="18"/>
    </w:rPr>
  </w:style>
  <w:style w:type="character" w:customStyle="1" w:styleId="Char0">
    <w:name w:val="页脚 Char"/>
    <w:basedOn w:val="a0"/>
    <w:link w:val="a5"/>
    <w:uiPriority w:val="99"/>
    <w:rsid w:val="0091446A"/>
    <w:rPr>
      <w:sz w:val="18"/>
      <w:szCs w:val="18"/>
    </w:rPr>
  </w:style>
  <w:style w:type="paragraph" w:styleId="a6">
    <w:name w:val="Normal (Web)"/>
    <w:basedOn w:val="a"/>
    <w:uiPriority w:val="99"/>
    <w:unhideWhenUsed/>
    <w:rsid w:val="0091446A"/>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AF1EA3"/>
    <w:pPr>
      <w:ind w:firstLineChars="200" w:firstLine="420"/>
    </w:pPr>
  </w:style>
</w:styles>
</file>

<file path=word/webSettings.xml><?xml version="1.0" encoding="utf-8"?>
<w:webSettings xmlns:r="http://schemas.openxmlformats.org/officeDocument/2006/relationships" xmlns:w="http://schemas.openxmlformats.org/wordprocessingml/2006/main">
  <w:divs>
    <w:div w:id="900556619">
      <w:bodyDiv w:val="1"/>
      <w:marLeft w:val="0"/>
      <w:marRight w:val="0"/>
      <w:marTop w:val="0"/>
      <w:marBottom w:val="0"/>
      <w:divBdr>
        <w:top w:val="none" w:sz="0" w:space="0" w:color="auto"/>
        <w:left w:val="none" w:sz="0" w:space="0" w:color="auto"/>
        <w:bottom w:val="none" w:sz="0" w:space="0" w:color="auto"/>
        <w:right w:val="none" w:sz="0" w:space="0" w:color="auto"/>
      </w:divBdr>
    </w:div>
    <w:div w:id="1016542399">
      <w:bodyDiv w:val="1"/>
      <w:marLeft w:val="0"/>
      <w:marRight w:val="0"/>
      <w:marTop w:val="0"/>
      <w:marBottom w:val="0"/>
      <w:divBdr>
        <w:top w:val="none" w:sz="0" w:space="0" w:color="auto"/>
        <w:left w:val="none" w:sz="0" w:space="0" w:color="auto"/>
        <w:bottom w:val="none" w:sz="0" w:space="0" w:color="auto"/>
        <w:right w:val="none" w:sz="0" w:space="0" w:color="auto"/>
      </w:divBdr>
    </w:div>
    <w:div w:id="106904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7F644-3F7E-46D1-BDB1-BB6CDA68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521</Words>
  <Characters>2973</Characters>
  <Application>Microsoft Office Word</Application>
  <DocSecurity>0</DocSecurity>
  <Lines>24</Lines>
  <Paragraphs>6</Paragraphs>
  <ScaleCrop>false</ScaleCrop>
  <Company>XS</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zhanghomepc</dc:creator>
  <cp:keywords/>
  <dc:description/>
  <cp:lastModifiedBy>wyx</cp:lastModifiedBy>
  <cp:revision>2</cp:revision>
  <cp:lastPrinted>2017-10-27T02:08:00Z</cp:lastPrinted>
  <dcterms:created xsi:type="dcterms:W3CDTF">2019-03-18T08:07:00Z</dcterms:created>
  <dcterms:modified xsi:type="dcterms:W3CDTF">2019-03-18T08:07:00Z</dcterms:modified>
</cp:coreProperties>
</file>