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977" w:rsidRDefault="00335977">
      <w:pPr>
        <w:tabs>
          <w:tab w:val="left" w:pos="8280"/>
        </w:tabs>
        <w:snapToGrid w:val="0"/>
        <w:spacing w:before="119" w:line="324" w:lineRule="auto"/>
        <w:ind w:right="31"/>
        <w:jc w:val="center"/>
        <w:rPr>
          <w:rFonts w:ascii="微软雅黑" w:eastAsia="微软雅黑" w:hAnsi="微软雅黑"/>
          <w:b/>
          <w:kern w:val="0"/>
          <w:szCs w:val="21"/>
          <w:u w:color="000000"/>
        </w:rPr>
      </w:pPr>
      <w:r>
        <w:rPr>
          <w:rFonts w:ascii="微软雅黑" w:eastAsia="微软雅黑" w:hAnsi="微软雅黑"/>
          <w:b/>
          <w:kern w:val="0"/>
          <w:szCs w:val="21"/>
          <w:u w:color="000000"/>
        </w:rPr>
        <w:t xml:space="preserve">                                                   </w:t>
      </w:r>
      <w:r>
        <w:rPr>
          <w:rFonts w:ascii="微软雅黑" w:eastAsia="微软雅黑" w:hAnsi="微软雅黑" w:hint="eastAsia"/>
          <w:b/>
          <w:kern w:val="0"/>
          <w:szCs w:val="21"/>
          <w:u w:color="000000"/>
        </w:rPr>
        <w:t>合同编号：</w:t>
      </w:r>
      <w:r>
        <w:rPr>
          <w:rFonts w:ascii="微软雅黑" w:eastAsia="微软雅黑" w:hAnsi="微软雅黑"/>
          <w:b/>
          <w:kern w:val="0"/>
          <w:szCs w:val="21"/>
          <w:u w:color="000000"/>
        </w:rPr>
        <w:t xml:space="preserve">           </w:t>
      </w:r>
    </w:p>
    <w:p w:rsidR="00335977" w:rsidRDefault="00335977">
      <w:pPr>
        <w:widowControl/>
        <w:spacing w:line="425" w:lineRule="atLeast"/>
        <w:rPr>
          <w:rFonts w:ascii="微软雅黑" w:eastAsia="微软雅黑" w:hAnsi="微软雅黑"/>
          <w:kern w:val="0"/>
          <w:szCs w:val="20"/>
          <w:u w:color="000000"/>
        </w:rPr>
      </w:pPr>
    </w:p>
    <w:p w:rsidR="00335977" w:rsidRDefault="00335977">
      <w:pPr>
        <w:snapToGrid w:val="0"/>
        <w:spacing w:before="119" w:line="351" w:lineRule="atLeast"/>
        <w:rPr>
          <w:rFonts w:ascii="微软雅黑" w:eastAsia="微软雅黑" w:hAnsi="微软雅黑"/>
          <w:kern w:val="0"/>
          <w:szCs w:val="20"/>
          <w:u w:color="000000"/>
        </w:rPr>
      </w:pPr>
    </w:p>
    <w:p w:rsidR="00335977" w:rsidRDefault="00335977">
      <w:pPr>
        <w:snapToGrid w:val="0"/>
        <w:spacing w:before="119" w:line="351" w:lineRule="atLeast"/>
        <w:rPr>
          <w:rFonts w:ascii="微软雅黑" w:eastAsia="微软雅黑" w:hAnsi="微软雅黑"/>
          <w:kern w:val="0"/>
          <w:sz w:val="28"/>
          <w:szCs w:val="28"/>
          <w:u w:color="000000"/>
        </w:rPr>
      </w:pPr>
    </w:p>
    <w:p w:rsidR="00335977" w:rsidRDefault="00335977">
      <w:pPr>
        <w:snapToGrid w:val="0"/>
        <w:spacing w:before="238" w:after="119" w:line="288" w:lineRule="auto"/>
        <w:jc w:val="center"/>
        <w:outlineLvl w:val="0"/>
        <w:rPr>
          <w:rFonts w:ascii="微软雅黑" w:eastAsia="微软雅黑" w:hAnsi="微软雅黑" w:cs="宋体"/>
          <w:b/>
          <w:kern w:val="0"/>
          <w:sz w:val="30"/>
          <w:szCs w:val="30"/>
          <w:u w:color="000000"/>
        </w:rPr>
      </w:pPr>
      <w:r>
        <w:rPr>
          <w:rFonts w:ascii="微软雅黑" w:eastAsia="微软雅黑" w:hAnsi="微软雅黑" w:cs="宋体" w:hint="eastAsia"/>
          <w:b/>
          <w:kern w:val="0"/>
          <w:sz w:val="30"/>
          <w:szCs w:val="30"/>
          <w:u w:color="000000"/>
        </w:rPr>
        <w:t>政</w:t>
      </w:r>
      <w:r>
        <w:rPr>
          <w:rFonts w:ascii="微软雅黑" w:eastAsia="微软雅黑" w:hAnsi="微软雅黑" w:cs="宋体"/>
          <w:b/>
          <w:kern w:val="0"/>
          <w:sz w:val="30"/>
          <w:szCs w:val="30"/>
          <w:u w:color="000000"/>
        </w:rPr>
        <w:t xml:space="preserve"> </w:t>
      </w:r>
      <w:r>
        <w:rPr>
          <w:rFonts w:ascii="微软雅黑" w:eastAsia="微软雅黑" w:hAnsi="微软雅黑" w:cs="宋体" w:hint="eastAsia"/>
          <w:b/>
          <w:kern w:val="0"/>
          <w:sz w:val="30"/>
          <w:szCs w:val="30"/>
          <w:u w:color="000000"/>
        </w:rPr>
        <w:t>府</w:t>
      </w:r>
      <w:r>
        <w:rPr>
          <w:rFonts w:ascii="微软雅黑" w:eastAsia="微软雅黑" w:hAnsi="微软雅黑" w:cs="宋体"/>
          <w:b/>
          <w:kern w:val="0"/>
          <w:sz w:val="30"/>
          <w:szCs w:val="30"/>
          <w:u w:color="000000"/>
        </w:rPr>
        <w:t xml:space="preserve"> </w:t>
      </w:r>
      <w:r>
        <w:rPr>
          <w:rFonts w:ascii="微软雅黑" w:eastAsia="微软雅黑" w:hAnsi="微软雅黑" w:cs="宋体" w:hint="eastAsia"/>
          <w:b/>
          <w:kern w:val="0"/>
          <w:sz w:val="30"/>
          <w:szCs w:val="30"/>
          <w:u w:color="000000"/>
        </w:rPr>
        <w:t>采</w:t>
      </w:r>
      <w:r>
        <w:rPr>
          <w:rFonts w:ascii="微软雅黑" w:eastAsia="微软雅黑" w:hAnsi="微软雅黑" w:cs="宋体"/>
          <w:b/>
          <w:kern w:val="0"/>
          <w:sz w:val="30"/>
          <w:szCs w:val="30"/>
          <w:u w:color="000000"/>
        </w:rPr>
        <w:t xml:space="preserve"> </w:t>
      </w:r>
      <w:r>
        <w:rPr>
          <w:rFonts w:ascii="微软雅黑" w:eastAsia="微软雅黑" w:hAnsi="微软雅黑" w:cs="宋体" w:hint="eastAsia"/>
          <w:b/>
          <w:kern w:val="0"/>
          <w:sz w:val="30"/>
          <w:szCs w:val="30"/>
          <w:u w:color="000000"/>
        </w:rPr>
        <w:t>购</w:t>
      </w:r>
      <w:r>
        <w:rPr>
          <w:rFonts w:ascii="微软雅黑" w:eastAsia="微软雅黑" w:hAnsi="微软雅黑" w:cs="宋体"/>
          <w:b/>
          <w:kern w:val="0"/>
          <w:sz w:val="30"/>
          <w:szCs w:val="30"/>
          <w:u w:color="000000"/>
        </w:rPr>
        <w:t xml:space="preserve"> </w:t>
      </w:r>
      <w:r>
        <w:rPr>
          <w:rFonts w:ascii="微软雅黑" w:eastAsia="微软雅黑" w:hAnsi="微软雅黑" w:cs="宋体" w:hint="eastAsia"/>
          <w:b/>
          <w:kern w:val="0"/>
          <w:sz w:val="30"/>
          <w:szCs w:val="30"/>
          <w:u w:color="000000"/>
        </w:rPr>
        <w:t>合</w:t>
      </w:r>
      <w:r>
        <w:rPr>
          <w:rFonts w:ascii="微软雅黑" w:eastAsia="微软雅黑" w:hAnsi="微软雅黑" w:cs="宋体"/>
          <w:b/>
          <w:kern w:val="0"/>
          <w:sz w:val="30"/>
          <w:szCs w:val="30"/>
          <w:u w:color="000000"/>
        </w:rPr>
        <w:t xml:space="preserve"> </w:t>
      </w:r>
      <w:r>
        <w:rPr>
          <w:rFonts w:ascii="微软雅黑" w:eastAsia="微软雅黑" w:hAnsi="微软雅黑" w:cs="宋体" w:hint="eastAsia"/>
          <w:b/>
          <w:kern w:val="0"/>
          <w:sz w:val="30"/>
          <w:szCs w:val="30"/>
          <w:u w:color="000000"/>
        </w:rPr>
        <w:t>同</w:t>
      </w:r>
    </w:p>
    <w:p w:rsidR="00335977" w:rsidRDefault="00335977">
      <w:pPr>
        <w:snapToGrid w:val="0"/>
        <w:spacing w:before="238" w:after="119" w:line="290" w:lineRule="auto"/>
        <w:jc w:val="center"/>
        <w:outlineLvl w:val="0"/>
        <w:rPr>
          <w:rFonts w:ascii="微软雅黑" w:eastAsia="微软雅黑" w:hAnsi="微软雅黑" w:cs="宋体"/>
          <w:b/>
          <w:kern w:val="0"/>
          <w:szCs w:val="21"/>
          <w:u w:color="000000"/>
        </w:rPr>
      </w:pPr>
    </w:p>
    <w:p w:rsidR="00335977" w:rsidRDefault="00335977">
      <w:pPr>
        <w:snapToGrid w:val="0"/>
        <w:spacing w:before="119" w:line="272" w:lineRule="atLeast"/>
        <w:jc w:val="center"/>
        <w:outlineLvl w:val="1"/>
        <w:rPr>
          <w:rFonts w:ascii="微软雅黑" w:eastAsia="微软雅黑" w:hAnsi="微软雅黑"/>
          <w:b/>
          <w:kern w:val="0"/>
          <w:szCs w:val="21"/>
          <w:u w:color="000000"/>
        </w:rPr>
      </w:pPr>
    </w:p>
    <w:p w:rsidR="00335977" w:rsidRDefault="00335977">
      <w:pPr>
        <w:snapToGrid w:val="0"/>
        <w:spacing w:before="119" w:line="272" w:lineRule="atLeast"/>
        <w:jc w:val="center"/>
        <w:outlineLvl w:val="1"/>
        <w:rPr>
          <w:rFonts w:ascii="微软雅黑" w:eastAsia="微软雅黑" w:hAnsi="微软雅黑"/>
          <w:b/>
          <w:kern w:val="0"/>
          <w:szCs w:val="21"/>
          <w:u w:color="000000"/>
        </w:rPr>
      </w:pPr>
    </w:p>
    <w:p w:rsidR="00335977" w:rsidRDefault="00335977">
      <w:pPr>
        <w:snapToGrid w:val="0"/>
        <w:spacing w:before="119" w:line="272" w:lineRule="atLeast"/>
        <w:ind w:firstLineChars="500" w:firstLine="1050"/>
        <w:jc w:val="left"/>
        <w:rPr>
          <w:rFonts w:ascii="微软雅黑" w:eastAsia="微软雅黑" w:hAnsi="微软雅黑"/>
          <w:kern w:val="0"/>
          <w:szCs w:val="21"/>
          <w:u w:color="000000"/>
        </w:rPr>
      </w:pPr>
      <w:r>
        <w:rPr>
          <w:rFonts w:ascii="微软雅黑" w:eastAsia="微软雅黑" w:hAnsi="微软雅黑" w:hint="eastAsia"/>
          <w:b/>
          <w:kern w:val="0"/>
          <w:szCs w:val="21"/>
          <w:u w:color="000000"/>
        </w:rPr>
        <w:t>项目名称</w:t>
      </w:r>
      <w:r>
        <w:rPr>
          <w:rFonts w:ascii="微软雅黑" w:eastAsia="微软雅黑" w:hAnsi="微软雅黑" w:hint="eastAsia"/>
          <w:kern w:val="0"/>
          <w:szCs w:val="21"/>
          <w:u w:color="000000"/>
        </w:rPr>
        <w:t>：</w:t>
      </w:r>
    </w:p>
    <w:p w:rsidR="00335977" w:rsidRDefault="00335977">
      <w:pPr>
        <w:snapToGrid w:val="0"/>
        <w:spacing w:before="119" w:line="272" w:lineRule="atLeast"/>
        <w:ind w:firstLineChars="500" w:firstLine="1050"/>
        <w:jc w:val="left"/>
        <w:rPr>
          <w:rFonts w:ascii="微软雅黑" w:eastAsia="微软雅黑" w:hAnsi="微软雅黑"/>
          <w:kern w:val="0"/>
          <w:szCs w:val="21"/>
          <w:u w:color="000000"/>
        </w:rPr>
      </w:pPr>
    </w:p>
    <w:p w:rsidR="00335977" w:rsidRDefault="00335977">
      <w:pPr>
        <w:snapToGrid w:val="0"/>
        <w:spacing w:before="119" w:line="272" w:lineRule="atLeast"/>
        <w:ind w:firstLineChars="500" w:firstLine="1050"/>
        <w:jc w:val="left"/>
        <w:rPr>
          <w:rFonts w:ascii="微软雅黑" w:eastAsia="微软雅黑" w:hAnsi="微软雅黑"/>
          <w:kern w:val="0"/>
          <w:szCs w:val="21"/>
          <w:u w:val="single" w:color="FF0000"/>
        </w:rPr>
      </w:pPr>
      <w:r>
        <w:rPr>
          <w:rFonts w:ascii="微软雅黑" w:eastAsia="微软雅黑" w:hAnsi="微软雅黑" w:hint="eastAsia"/>
          <w:b/>
          <w:kern w:val="0"/>
          <w:szCs w:val="21"/>
          <w:u w:color="000000"/>
        </w:rPr>
        <w:t>项目代码</w:t>
      </w:r>
      <w:r>
        <w:rPr>
          <w:rFonts w:ascii="微软雅黑" w:eastAsia="微软雅黑" w:hAnsi="微软雅黑" w:hint="eastAsia"/>
          <w:kern w:val="0"/>
          <w:szCs w:val="21"/>
          <w:u w:color="000000"/>
        </w:rPr>
        <w:t>：</w:t>
      </w: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ind w:firstLineChars="500" w:firstLine="1050"/>
        <w:rPr>
          <w:rFonts w:ascii="微软雅黑" w:eastAsia="微软雅黑" w:hAnsi="微软雅黑"/>
          <w:kern w:val="0"/>
          <w:szCs w:val="21"/>
          <w:u w:color="000000"/>
        </w:rPr>
      </w:pPr>
      <w:r>
        <w:rPr>
          <w:rFonts w:ascii="微软雅黑" w:eastAsia="微软雅黑" w:hAnsi="微软雅黑" w:hint="eastAsia"/>
          <w:b/>
          <w:kern w:val="0"/>
          <w:szCs w:val="21"/>
          <w:u w:color="000000"/>
        </w:rPr>
        <w:t>甲方</w:t>
      </w:r>
      <w:r>
        <w:rPr>
          <w:rFonts w:ascii="微软雅黑" w:eastAsia="微软雅黑" w:hAnsi="微软雅黑" w:hint="eastAsia"/>
          <w:kern w:val="0"/>
          <w:szCs w:val="21"/>
          <w:u w:color="000000"/>
        </w:rPr>
        <w:t>：北京工业职业技术学院</w:t>
      </w:r>
      <w:r>
        <w:rPr>
          <w:rFonts w:ascii="微软雅黑" w:eastAsia="微软雅黑" w:hAnsi="微软雅黑"/>
          <w:kern w:val="0"/>
          <w:szCs w:val="21"/>
          <w:u w:color="000000"/>
        </w:rPr>
        <w:t xml:space="preserve">           </w:t>
      </w: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ind w:firstLineChars="500" w:firstLine="1050"/>
        <w:rPr>
          <w:rFonts w:ascii="微软雅黑" w:eastAsia="微软雅黑" w:hAnsi="微软雅黑"/>
          <w:kern w:val="0"/>
          <w:szCs w:val="21"/>
          <w:u w:color="000000"/>
        </w:rPr>
      </w:pPr>
      <w:r>
        <w:rPr>
          <w:rFonts w:ascii="微软雅黑" w:eastAsia="微软雅黑" w:hAnsi="微软雅黑" w:hint="eastAsia"/>
          <w:b/>
          <w:kern w:val="0"/>
          <w:szCs w:val="21"/>
          <w:u w:color="000000"/>
        </w:rPr>
        <w:t>乙方</w:t>
      </w:r>
      <w:r>
        <w:rPr>
          <w:rFonts w:ascii="微软雅黑" w:eastAsia="微软雅黑" w:hAnsi="微软雅黑" w:hint="eastAsia"/>
          <w:kern w:val="0"/>
          <w:szCs w:val="21"/>
          <w:u w:color="000000"/>
        </w:rPr>
        <w:t>：</w:t>
      </w: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jc w:val="center"/>
        <w:rPr>
          <w:rFonts w:ascii="微软雅黑" w:eastAsia="微软雅黑" w:hAnsi="微软雅黑"/>
          <w:kern w:val="0"/>
          <w:szCs w:val="21"/>
          <w:u w:color="000000"/>
        </w:rPr>
      </w:pPr>
    </w:p>
    <w:p w:rsidR="00335977" w:rsidRDefault="00335977">
      <w:pPr>
        <w:snapToGrid w:val="0"/>
        <w:spacing w:before="119" w:line="272" w:lineRule="atLeast"/>
        <w:ind w:firstLineChars="500" w:firstLine="1050"/>
        <w:rPr>
          <w:rFonts w:ascii="微软雅黑" w:eastAsia="微软雅黑" w:hAnsi="微软雅黑"/>
          <w:kern w:val="0"/>
          <w:szCs w:val="21"/>
          <w:u w:color="000000"/>
        </w:rPr>
      </w:pPr>
      <w:r>
        <w:rPr>
          <w:rFonts w:ascii="微软雅黑" w:eastAsia="微软雅黑" w:hAnsi="微软雅黑" w:hint="eastAsia"/>
          <w:b/>
          <w:kern w:val="0"/>
          <w:szCs w:val="21"/>
          <w:u w:color="000000"/>
        </w:rPr>
        <w:t>签署日期</w:t>
      </w:r>
      <w:r>
        <w:rPr>
          <w:rFonts w:ascii="微软雅黑" w:eastAsia="微软雅黑" w:hAnsi="微软雅黑" w:hint="eastAsia"/>
          <w:kern w:val="0"/>
          <w:szCs w:val="21"/>
          <w:u w:color="000000"/>
        </w:rPr>
        <w:t>：</w:t>
      </w:r>
      <w:bookmarkStart w:id="0" w:name="合同签署日期"/>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年</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月</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日</w:t>
      </w:r>
      <w:bookmarkEnd w:id="0"/>
    </w:p>
    <w:p w:rsidR="00335977" w:rsidRDefault="00335977">
      <w:pPr>
        <w:snapToGrid w:val="0"/>
        <w:spacing w:before="119" w:line="272" w:lineRule="atLeast"/>
        <w:jc w:val="left"/>
        <w:rPr>
          <w:rFonts w:ascii="微软雅黑" w:eastAsia="微软雅黑" w:hAnsi="微软雅黑"/>
          <w:kern w:val="0"/>
          <w:szCs w:val="21"/>
          <w:u w:color="000000"/>
        </w:rPr>
      </w:pPr>
      <w:r>
        <w:rPr>
          <w:rFonts w:ascii="微软雅黑" w:eastAsia="微软雅黑" w:hAnsi="微软雅黑"/>
          <w:kern w:val="0"/>
          <w:szCs w:val="21"/>
          <w:u w:color="000000"/>
        </w:rPr>
        <w:t xml:space="preserve">                                          </w:t>
      </w:r>
    </w:p>
    <w:p w:rsidR="00335977" w:rsidRDefault="00335977">
      <w:pPr>
        <w:snapToGrid w:val="0"/>
        <w:spacing w:before="119" w:line="272" w:lineRule="atLeast"/>
        <w:jc w:val="center"/>
        <w:rPr>
          <w:rFonts w:ascii="微软雅黑" w:eastAsia="微软雅黑" w:hAnsi="微软雅黑"/>
          <w:kern w:val="0"/>
          <w:sz w:val="28"/>
          <w:szCs w:val="28"/>
          <w:u w:color="000000"/>
        </w:rPr>
      </w:pPr>
      <w:r>
        <w:rPr>
          <w:rFonts w:ascii="微软雅黑" w:eastAsia="微软雅黑" w:hAnsi="微软雅黑"/>
          <w:kern w:val="0"/>
          <w:szCs w:val="21"/>
        </w:rPr>
        <w:br w:type="page"/>
      </w:r>
      <w:r>
        <w:rPr>
          <w:rFonts w:ascii="微软雅黑" w:eastAsia="微软雅黑" w:hAnsi="微软雅黑" w:hint="eastAsia"/>
          <w:b/>
          <w:kern w:val="0"/>
          <w:sz w:val="28"/>
          <w:szCs w:val="28"/>
          <w:u w:color="000000"/>
        </w:rPr>
        <w:t>合</w:t>
      </w:r>
      <w:r>
        <w:rPr>
          <w:rFonts w:ascii="微软雅黑" w:eastAsia="微软雅黑" w:hAnsi="微软雅黑"/>
          <w:b/>
          <w:kern w:val="0"/>
          <w:sz w:val="28"/>
          <w:szCs w:val="28"/>
          <w:u w:color="000000"/>
        </w:rPr>
        <w:t xml:space="preserve">       </w:t>
      </w:r>
      <w:r>
        <w:rPr>
          <w:rFonts w:ascii="微软雅黑" w:eastAsia="微软雅黑" w:hAnsi="微软雅黑" w:hint="eastAsia"/>
          <w:b/>
          <w:kern w:val="0"/>
          <w:sz w:val="28"/>
          <w:szCs w:val="28"/>
          <w:u w:color="000000"/>
        </w:rPr>
        <w:t>同</w:t>
      </w:r>
    </w:p>
    <w:p w:rsidR="00335977" w:rsidRDefault="00335977">
      <w:pPr>
        <w:snapToGrid w:val="0"/>
        <w:spacing w:before="119" w:line="289" w:lineRule="atLeast"/>
        <w:rPr>
          <w:rFonts w:ascii="微软雅黑" w:eastAsia="微软雅黑" w:hAnsi="微软雅黑"/>
          <w:kern w:val="0"/>
          <w:szCs w:val="20"/>
          <w:u w:color="000000"/>
        </w:rPr>
      </w:pPr>
    </w:p>
    <w:p w:rsidR="00335977" w:rsidRDefault="00335977">
      <w:pPr>
        <w:snapToGrid w:val="0"/>
        <w:spacing w:before="119" w:line="476" w:lineRule="atLeast"/>
        <w:ind w:firstLineChars="340" w:firstLine="714"/>
        <w:rPr>
          <w:rFonts w:ascii="微软雅黑" w:eastAsia="微软雅黑" w:hAnsi="微软雅黑"/>
          <w:kern w:val="0"/>
          <w:szCs w:val="21"/>
          <w:u w:color="000000"/>
        </w:rPr>
      </w:pPr>
      <w:r>
        <w:rPr>
          <w:rFonts w:ascii="微软雅黑" w:eastAsia="微软雅黑" w:hAnsi="微软雅黑" w:hint="eastAsia"/>
          <w:kern w:val="0"/>
          <w:szCs w:val="21"/>
          <w:u w:color="000000"/>
        </w:rPr>
        <w:t>北京工业职业技术学院</w:t>
      </w:r>
      <w:r>
        <w:rPr>
          <w:rFonts w:ascii="微软雅黑" w:eastAsia="微软雅黑" w:hAnsi="微软雅黑"/>
          <w:kern w:val="0"/>
          <w:szCs w:val="21"/>
          <w:u w:color="000000"/>
        </w:rPr>
        <w:t>(</w:t>
      </w:r>
      <w:r>
        <w:rPr>
          <w:rFonts w:ascii="微软雅黑" w:eastAsia="微软雅黑" w:hAnsi="微软雅黑" w:hint="eastAsia"/>
          <w:kern w:val="0"/>
          <w:szCs w:val="21"/>
          <w:u w:color="000000"/>
        </w:rPr>
        <w:t>甲方</w:t>
      </w:r>
      <w:r>
        <w:rPr>
          <w:rFonts w:ascii="微软雅黑" w:eastAsia="微软雅黑" w:hAnsi="微软雅黑"/>
          <w:kern w:val="0"/>
          <w:szCs w:val="21"/>
          <w:u w:color="000000"/>
        </w:rPr>
        <w:t>)</w:t>
      </w:r>
      <w:r>
        <w:rPr>
          <w:rFonts w:ascii="微软雅黑" w:eastAsia="微软雅黑" w:hAnsi="微软雅黑"/>
          <w:kern w:val="0"/>
          <w:szCs w:val="21"/>
          <w:u w:val="single" w:color="FF0000"/>
        </w:rPr>
        <w:t xml:space="preserve">                      </w:t>
      </w:r>
      <w:r>
        <w:rPr>
          <w:rFonts w:ascii="微软雅黑" w:eastAsia="微软雅黑" w:hAnsi="微软雅黑"/>
          <w:kern w:val="0"/>
          <w:szCs w:val="21"/>
          <w:u w:color="000000"/>
        </w:rPr>
        <w:t>(</w:t>
      </w:r>
      <w:r>
        <w:rPr>
          <w:rFonts w:ascii="微软雅黑" w:eastAsia="微软雅黑" w:hAnsi="微软雅黑" w:hint="eastAsia"/>
          <w:kern w:val="0"/>
          <w:szCs w:val="21"/>
          <w:u w:color="000000"/>
        </w:rPr>
        <w:t>项目名称</w:t>
      </w:r>
      <w:r>
        <w:rPr>
          <w:rFonts w:ascii="微软雅黑" w:eastAsia="微软雅黑" w:hAnsi="微软雅黑"/>
          <w:kern w:val="0"/>
          <w:szCs w:val="21"/>
          <w:u w:color="000000"/>
        </w:rPr>
        <w:t>)</w:t>
      </w:r>
      <w:r>
        <w:rPr>
          <w:rFonts w:ascii="微软雅黑" w:eastAsia="微软雅黑" w:hAnsi="微软雅黑" w:hint="eastAsia"/>
          <w:kern w:val="0"/>
          <w:szCs w:val="21"/>
          <w:u w:color="000000"/>
        </w:rPr>
        <w:t>中所需</w:t>
      </w:r>
      <w:r>
        <w:rPr>
          <w:rFonts w:ascii="微软雅黑" w:eastAsia="微软雅黑" w:hAnsi="微软雅黑"/>
          <w:kern w:val="0"/>
          <w:szCs w:val="21"/>
          <w:u w:color="000000"/>
        </w:rPr>
        <w:t xml:space="preserve"> </w:t>
      </w:r>
      <w:r>
        <w:rPr>
          <w:rFonts w:ascii="微软雅黑" w:eastAsia="微软雅黑" w:hAnsi="微软雅黑"/>
          <w:kern w:val="0"/>
          <w:szCs w:val="21"/>
          <w:u w:val="single" w:color="FF0000"/>
        </w:rPr>
        <w:t xml:space="preserve"> </w:t>
      </w:r>
      <w:bookmarkStart w:id="1" w:name="货物名称"/>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项目相关服务</w:t>
      </w:r>
      <w:bookmarkEnd w:id="1"/>
      <w:r>
        <w:rPr>
          <w:rFonts w:ascii="微软雅黑" w:eastAsia="微软雅黑" w:hAnsi="微软雅黑"/>
          <w:kern w:val="0"/>
          <w:szCs w:val="21"/>
          <w:u w:val="single" w:color="FF0000"/>
        </w:rPr>
        <w:t xml:space="preserve"> </w:t>
      </w:r>
      <w:r>
        <w:rPr>
          <w:rFonts w:ascii="微软雅黑" w:eastAsia="微软雅黑" w:hAnsi="微软雅黑"/>
          <w:kern w:val="0"/>
          <w:szCs w:val="21"/>
          <w:u w:color="000000"/>
        </w:rPr>
        <w:t>(</w:t>
      </w:r>
      <w:r>
        <w:rPr>
          <w:rFonts w:ascii="微软雅黑" w:eastAsia="微软雅黑" w:hAnsi="微软雅黑" w:hint="eastAsia"/>
          <w:kern w:val="0"/>
          <w:szCs w:val="21"/>
          <w:u w:color="000000"/>
        </w:rPr>
        <w:t>服务名称</w:t>
      </w:r>
      <w:r>
        <w:rPr>
          <w:rFonts w:ascii="微软雅黑" w:eastAsia="微软雅黑" w:hAnsi="微软雅黑"/>
          <w:kern w:val="0"/>
          <w:szCs w:val="21"/>
          <w:u w:color="000000"/>
        </w:rPr>
        <w:t>)</w:t>
      </w:r>
      <w:r>
        <w:rPr>
          <w:rFonts w:ascii="微软雅黑" w:eastAsia="微软雅黑" w:hAnsi="微软雅黑" w:hint="eastAsia"/>
          <w:kern w:val="0"/>
          <w:szCs w:val="21"/>
          <w:u w:color="000000"/>
        </w:rPr>
        <w:t>经</w:t>
      </w:r>
      <w:bookmarkStart w:id="2" w:name="中介公司名称"/>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公司</w:t>
      </w:r>
      <w:bookmarkEnd w:id="2"/>
      <w:r>
        <w:rPr>
          <w:rFonts w:ascii="微软雅黑" w:eastAsia="微软雅黑" w:hAnsi="微软雅黑"/>
          <w:kern w:val="0"/>
          <w:szCs w:val="21"/>
          <w:u w:val="single" w:color="FF0000"/>
        </w:rPr>
        <w:t xml:space="preserve"> </w:t>
      </w:r>
      <w:r>
        <w:rPr>
          <w:rFonts w:ascii="微软雅黑" w:eastAsia="微软雅黑" w:hAnsi="微软雅黑"/>
          <w:kern w:val="0"/>
          <w:szCs w:val="21"/>
          <w:u w:color="000000"/>
        </w:rPr>
        <w:t>(</w:t>
      </w:r>
      <w:r>
        <w:rPr>
          <w:rFonts w:ascii="微软雅黑" w:eastAsia="微软雅黑" w:hAnsi="微软雅黑" w:hint="eastAsia"/>
          <w:kern w:val="0"/>
          <w:szCs w:val="21"/>
          <w:u w:color="000000"/>
        </w:rPr>
        <w:t>招标人</w:t>
      </w:r>
      <w:r>
        <w:rPr>
          <w:rFonts w:ascii="微软雅黑" w:eastAsia="微软雅黑" w:hAnsi="微软雅黑"/>
          <w:kern w:val="0"/>
          <w:szCs w:val="21"/>
          <w:u w:color="000000"/>
        </w:rPr>
        <w:t>)</w:t>
      </w:r>
      <w:r>
        <w:rPr>
          <w:rFonts w:ascii="微软雅黑" w:eastAsia="微软雅黑" w:hAnsi="微软雅黑" w:hint="eastAsia"/>
          <w:kern w:val="0"/>
          <w:szCs w:val="21"/>
          <w:u w:color="000000"/>
        </w:rPr>
        <w:t>以</w:t>
      </w:r>
      <w:r>
        <w:rPr>
          <w:rFonts w:ascii="微软雅黑" w:eastAsia="微软雅黑" w:hAnsi="微软雅黑" w:hint="eastAsia"/>
          <w:kern w:val="0"/>
          <w:szCs w:val="21"/>
          <w:u w:val="single" w:color="FF0000"/>
        </w:rPr>
        <w:t xml:space="preserve">　</w:t>
      </w:r>
      <w:bookmarkStart w:id="3" w:name="招标文件号"/>
      <w:bookmarkEnd w:id="3"/>
      <w:r>
        <w:rPr>
          <w:rFonts w:ascii="微软雅黑" w:eastAsia="微软雅黑" w:hAnsi="微软雅黑" w:hint="eastAsia"/>
          <w:kern w:val="0"/>
          <w:szCs w:val="21"/>
          <w:u w:val="single" w:color="FF0000"/>
        </w:rPr>
        <w:t xml:space="preserve">　</w:t>
      </w:r>
      <w:r>
        <w:rPr>
          <w:rFonts w:ascii="微软雅黑" w:eastAsia="微软雅黑" w:hAnsi="微软雅黑" w:hint="eastAsia"/>
          <w:kern w:val="0"/>
          <w:szCs w:val="21"/>
          <w:u w:color="000000"/>
        </w:rPr>
        <w:t>号招标文件在国内公开招标。经评标委员会评定</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乙方</w:t>
      </w:r>
      <w:r>
        <w:rPr>
          <w:rFonts w:ascii="微软雅黑" w:eastAsia="微软雅黑" w:hAnsi="微软雅黑"/>
          <w:kern w:val="0"/>
          <w:szCs w:val="21"/>
          <w:u w:color="000000"/>
        </w:rPr>
        <w:t>)</w:t>
      </w:r>
      <w:r>
        <w:rPr>
          <w:rFonts w:ascii="微软雅黑" w:eastAsia="微软雅黑" w:hAnsi="微软雅黑" w:hint="eastAsia"/>
          <w:kern w:val="0"/>
          <w:szCs w:val="21"/>
          <w:u w:color="000000"/>
        </w:rPr>
        <w:t>为中标人。甲、乙双方依据《中华人民共和国政府采购法》、《中华人民共和国民法典》，在平等自愿的基础上，同意按照下面的条款和条件，签署本合同。</w:t>
      </w:r>
    </w:p>
    <w:p w:rsidR="00335977" w:rsidRDefault="00335977">
      <w:pPr>
        <w:widowControl/>
        <w:numPr>
          <w:ilvl w:val="0"/>
          <w:numId w:val="1"/>
        </w:numPr>
        <w:tabs>
          <w:tab w:val="left" w:pos="360"/>
        </w:tabs>
        <w:snapToGrid w:val="0"/>
        <w:spacing w:before="238" w:line="419" w:lineRule="atLeast"/>
        <w:ind w:left="0" w:firstLine="0"/>
        <w:rPr>
          <w:rFonts w:ascii="微软雅黑" w:eastAsia="微软雅黑" w:hAnsi="微软雅黑"/>
          <w:b/>
          <w:kern w:val="0"/>
          <w:szCs w:val="21"/>
          <w:u w:color="000000"/>
        </w:rPr>
      </w:pPr>
      <w:r>
        <w:rPr>
          <w:rFonts w:ascii="微软雅黑" w:eastAsia="微软雅黑" w:hAnsi="微软雅黑" w:hint="eastAsia"/>
          <w:b/>
          <w:kern w:val="0"/>
          <w:szCs w:val="21"/>
          <w:u w:color="000000"/>
        </w:rPr>
        <w:t>合同文件</w:t>
      </w:r>
    </w:p>
    <w:p w:rsidR="00335977" w:rsidRDefault="00335977">
      <w:pPr>
        <w:snapToGrid w:val="0"/>
        <w:spacing w:before="238" w:line="419" w:lineRule="atLeast"/>
        <w:rPr>
          <w:rFonts w:ascii="微软雅黑" w:eastAsia="微软雅黑" w:hAnsi="微软雅黑"/>
          <w:kern w:val="0"/>
          <w:szCs w:val="21"/>
          <w:u w:color="000000"/>
        </w:rPr>
      </w:pP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下列文件构成本合同的组成部分，应该认为是一个整体，彼此相互解释，相互补充。组成合同的多个文件的优先支配地位的次序如下：</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kern w:val="0"/>
          <w:szCs w:val="21"/>
          <w:u w:color="000000"/>
        </w:rPr>
        <w:t>a.</w:t>
      </w:r>
      <w:r>
        <w:rPr>
          <w:rFonts w:ascii="微软雅黑" w:eastAsia="微软雅黑" w:hAnsi="微软雅黑"/>
          <w:kern w:val="0"/>
          <w:szCs w:val="21"/>
          <w:u w:color="000000"/>
        </w:rPr>
        <w:tab/>
        <w:t xml:space="preserve"> </w:t>
      </w:r>
      <w:r>
        <w:rPr>
          <w:rFonts w:ascii="微软雅黑" w:eastAsia="微软雅黑" w:hAnsi="微软雅黑" w:hint="eastAsia"/>
          <w:kern w:val="0"/>
          <w:szCs w:val="21"/>
          <w:u w:color="000000"/>
        </w:rPr>
        <w:t>本合同书（含一般条款、特殊条款及附件）</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kern w:val="0"/>
          <w:szCs w:val="21"/>
          <w:u w:color="000000"/>
        </w:rPr>
        <w:t>b.</w:t>
      </w:r>
      <w:r>
        <w:rPr>
          <w:rFonts w:ascii="微软雅黑" w:eastAsia="微软雅黑" w:hAnsi="微软雅黑"/>
          <w:kern w:val="0"/>
          <w:szCs w:val="21"/>
          <w:u w:color="000000"/>
        </w:rPr>
        <w:tab/>
        <w:t xml:space="preserve"> </w:t>
      </w:r>
      <w:r>
        <w:rPr>
          <w:rFonts w:ascii="微软雅黑" w:eastAsia="微软雅黑" w:hAnsi="微软雅黑" w:hint="eastAsia"/>
          <w:kern w:val="0"/>
          <w:szCs w:val="21"/>
          <w:u w:color="000000"/>
        </w:rPr>
        <w:t>中标通知书（复印件附后）</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kern w:val="0"/>
          <w:szCs w:val="21"/>
          <w:u w:color="000000"/>
        </w:rPr>
        <w:t>c.</w:t>
      </w:r>
      <w:r>
        <w:rPr>
          <w:rFonts w:ascii="微软雅黑" w:eastAsia="微软雅黑" w:hAnsi="微软雅黑"/>
          <w:kern w:val="0"/>
          <w:szCs w:val="21"/>
          <w:u w:color="000000"/>
        </w:rPr>
        <w:tab/>
        <w:t xml:space="preserve"> </w:t>
      </w:r>
      <w:r>
        <w:rPr>
          <w:rFonts w:ascii="微软雅黑" w:eastAsia="微软雅黑" w:hAnsi="微软雅黑" w:hint="eastAsia"/>
          <w:kern w:val="0"/>
          <w:szCs w:val="21"/>
          <w:u w:color="000000"/>
        </w:rPr>
        <w:t>协议（含提供服务承诺协议及售后服务协议）</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kern w:val="0"/>
          <w:szCs w:val="21"/>
          <w:u w:color="000000"/>
        </w:rPr>
        <w:t>d.</w:t>
      </w:r>
      <w:r>
        <w:rPr>
          <w:rFonts w:ascii="微软雅黑" w:eastAsia="微软雅黑" w:hAnsi="微软雅黑"/>
          <w:kern w:val="0"/>
          <w:szCs w:val="21"/>
          <w:u w:color="000000"/>
        </w:rPr>
        <w:tab/>
        <w:t xml:space="preserve"> </w:t>
      </w:r>
      <w:r>
        <w:rPr>
          <w:rFonts w:ascii="微软雅黑" w:eastAsia="微软雅黑" w:hAnsi="微软雅黑" w:hint="eastAsia"/>
          <w:kern w:val="0"/>
          <w:szCs w:val="21"/>
          <w:u w:color="000000"/>
        </w:rPr>
        <w:t>投标文件</w:t>
      </w:r>
      <w:r>
        <w:rPr>
          <w:rFonts w:ascii="微软雅黑" w:eastAsia="微软雅黑" w:hAnsi="微软雅黑"/>
          <w:kern w:val="0"/>
          <w:szCs w:val="21"/>
          <w:u w:color="000000"/>
        </w:rPr>
        <w:t>(</w:t>
      </w:r>
      <w:r>
        <w:rPr>
          <w:rFonts w:ascii="微软雅黑" w:eastAsia="微软雅黑" w:hAnsi="微软雅黑" w:hint="eastAsia"/>
          <w:kern w:val="0"/>
          <w:szCs w:val="21"/>
          <w:u w:color="000000"/>
        </w:rPr>
        <w:t>含澄清文件</w:t>
      </w:r>
      <w:r>
        <w:rPr>
          <w:rFonts w:ascii="微软雅黑" w:eastAsia="微软雅黑" w:hAnsi="微软雅黑"/>
          <w:kern w:val="0"/>
          <w:szCs w:val="21"/>
          <w:u w:color="000000"/>
        </w:rPr>
        <w:t>)</w:t>
      </w:r>
    </w:p>
    <w:p w:rsidR="00335977" w:rsidRDefault="00335977">
      <w:pPr>
        <w:snapToGrid w:val="0"/>
        <w:spacing w:before="119" w:after="147" w:line="419" w:lineRule="atLeast"/>
        <w:rPr>
          <w:rFonts w:ascii="微软雅黑" w:eastAsia="微软雅黑" w:hAnsi="微软雅黑"/>
          <w:kern w:val="0"/>
          <w:szCs w:val="21"/>
          <w:u w:color="000000"/>
        </w:rPr>
      </w:pPr>
      <w:r>
        <w:rPr>
          <w:rFonts w:ascii="微软雅黑" w:eastAsia="微软雅黑" w:hAnsi="微软雅黑"/>
          <w:kern w:val="0"/>
          <w:szCs w:val="21"/>
          <w:u w:color="000000"/>
        </w:rPr>
        <w:t>e.</w:t>
      </w:r>
      <w:r>
        <w:rPr>
          <w:rFonts w:ascii="微软雅黑" w:eastAsia="微软雅黑" w:hAnsi="微软雅黑"/>
          <w:kern w:val="0"/>
          <w:szCs w:val="21"/>
          <w:u w:color="000000"/>
        </w:rPr>
        <w:tab/>
        <w:t xml:space="preserve"> </w:t>
      </w:r>
      <w:r>
        <w:rPr>
          <w:rFonts w:ascii="微软雅黑" w:eastAsia="微软雅黑" w:hAnsi="微软雅黑" w:hint="eastAsia"/>
          <w:kern w:val="0"/>
          <w:szCs w:val="21"/>
          <w:u w:color="000000"/>
        </w:rPr>
        <w:t>招标文件</w:t>
      </w:r>
      <w:r>
        <w:rPr>
          <w:rFonts w:ascii="微软雅黑" w:eastAsia="微软雅黑" w:hAnsi="微软雅黑"/>
          <w:kern w:val="0"/>
          <w:szCs w:val="21"/>
          <w:u w:color="000000"/>
        </w:rPr>
        <w:t>(</w:t>
      </w:r>
      <w:r>
        <w:rPr>
          <w:rFonts w:ascii="微软雅黑" w:eastAsia="微软雅黑" w:hAnsi="微软雅黑" w:hint="eastAsia"/>
          <w:kern w:val="0"/>
          <w:szCs w:val="21"/>
          <w:u w:color="000000"/>
        </w:rPr>
        <w:t>含招标文件补充通知</w:t>
      </w:r>
      <w:r>
        <w:rPr>
          <w:rFonts w:ascii="微软雅黑" w:eastAsia="微软雅黑" w:hAnsi="微软雅黑"/>
          <w:kern w:val="0"/>
          <w:szCs w:val="21"/>
          <w:u w:color="000000"/>
        </w:rPr>
        <w:t>)</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b/>
          <w:kern w:val="0"/>
          <w:szCs w:val="21"/>
          <w:u w:color="000000"/>
        </w:rPr>
        <w:t>2</w:t>
      </w:r>
      <w:r>
        <w:rPr>
          <w:rFonts w:ascii="微软雅黑" w:eastAsia="微软雅黑" w:hAnsi="微软雅黑" w:hint="eastAsia"/>
          <w:b/>
          <w:kern w:val="0"/>
          <w:szCs w:val="21"/>
          <w:u w:color="000000"/>
        </w:rPr>
        <w:t>、服务和数量</w:t>
      </w:r>
    </w:p>
    <w:p w:rsidR="00335977" w:rsidRDefault="00335977">
      <w:pPr>
        <w:snapToGrid w:val="0"/>
        <w:spacing w:before="119" w:line="419" w:lineRule="atLeast"/>
        <w:jc w:val="left"/>
        <w:rPr>
          <w:rFonts w:ascii="微软雅黑" w:eastAsia="微软雅黑" w:hAnsi="微软雅黑"/>
          <w:kern w:val="0"/>
          <w:szCs w:val="21"/>
          <w:u w:color="000000"/>
        </w:rPr>
      </w:pPr>
      <w:r>
        <w:rPr>
          <w:rFonts w:ascii="微软雅黑" w:eastAsia="微软雅黑" w:hAnsi="微软雅黑" w:hint="eastAsia"/>
          <w:kern w:val="0"/>
          <w:szCs w:val="21"/>
          <w:u w:color="000000"/>
        </w:rPr>
        <w:t>本合同服务：</w:t>
      </w:r>
      <w:bookmarkStart w:id="4" w:name="货物名称2"/>
      <w:r>
        <w:rPr>
          <w:rFonts w:ascii="微软雅黑" w:eastAsia="微软雅黑" w:hAnsi="微软雅黑" w:hint="eastAsia"/>
          <w:kern w:val="0"/>
          <w:szCs w:val="21"/>
          <w:u w:color="000000"/>
        </w:rPr>
        <w:t>项目相关服务</w:t>
      </w:r>
      <w:bookmarkEnd w:id="4"/>
      <w:r>
        <w:rPr>
          <w:rFonts w:ascii="微软雅黑" w:eastAsia="微软雅黑" w:hAnsi="微软雅黑" w:hint="eastAsia"/>
          <w:kern w:val="0"/>
          <w:szCs w:val="21"/>
          <w:u w:color="000000"/>
        </w:rPr>
        <w:t>。</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hint="eastAsia"/>
          <w:kern w:val="0"/>
          <w:szCs w:val="21"/>
          <w:u w:color="000000"/>
        </w:rPr>
        <w:t>分类及数量：见附表一</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w:t>
      </w:r>
    </w:p>
    <w:p w:rsidR="00335977" w:rsidRDefault="00335977">
      <w:pPr>
        <w:snapToGrid w:val="0"/>
        <w:spacing w:before="238" w:line="419" w:lineRule="atLeast"/>
        <w:rPr>
          <w:rFonts w:ascii="微软雅黑" w:eastAsia="微软雅黑" w:hAnsi="微软雅黑"/>
          <w:kern w:val="0"/>
          <w:szCs w:val="21"/>
          <w:u w:color="000000"/>
        </w:rPr>
      </w:pPr>
      <w:r>
        <w:rPr>
          <w:rFonts w:ascii="微软雅黑" w:eastAsia="微软雅黑" w:hAnsi="微软雅黑"/>
          <w:b/>
          <w:kern w:val="0"/>
          <w:szCs w:val="21"/>
          <w:u w:color="000000"/>
        </w:rPr>
        <w:t>3</w:t>
      </w:r>
      <w:r>
        <w:rPr>
          <w:rFonts w:ascii="微软雅黑" w:eastAsia="微软雅黑" w:hAnsi="微软雅黑" w:hint="eastAsia"/>
          <w:b/>
          <w:kern w:val="0"/>
          <w:szCs w:val="21"/>
          <w:u w:color="000000"/>
        </w:rPr>
        <w:t>、合同总价</w:t>
      </w:r>
    </w:p>
    <w:p w:rsidR="00335977" w:rsidRDefault="00335977" w:rsidP="00204B29">
      <w:pPr>
        <w:snapToGrid w:val="0"/>
        <w:spacing w:before="119" w:line="419" w:lineRule="atLeast"/>
        <w:jc w:val="left"/>
        <w:rPr>
          <w:rFonts w:ascii="微软雅黑" w:eastAsia="微软雅黑" w:hAnsi="微软雅黑"/>
          <w:kern w:val="0"/>
          <w:szCs w:val="21"/>
          <w:u w:color="000000"/>
        </w:rPr>
      </w:pPr>
      <w:r>
        <w:rPr>
          <w:rFonts w:ascii="微软雅黑" w:eastAsia="微软雅黑" w:hAnsi="微软雅黑" w:hint="eastAsia"/>
          <w:kern w:val="0"/>
          <w:szCs w:val="21"/>
          <w:u w:color="000000"/>
        </w:rPr>
        <w:t>本合同总价为</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元人民币（大写：</w:t>
      </w:r>
      <w:bookmarkStart w:id="5" w:name="合同总价大写"/>
      <w:r>
        <w:rPr>
          <w:rFonts w:ascii="微软雅黑" w:eastAsia="微软雅黑" w:hAnsi="微软雅黑"/>
          <w:kern w:val="0"/>
          <w:szCs w:val="21"/>
          <w:u w:color="000000"/>
        </w:rPr>
        <w:t xml:space="preserve">   </w:t>
      </w:r>
      <w:r>
        <w:rPr>
          <w:rFonts w:ascii="微软雅黑" w:eastAsia="微软雅黑" w:hAnsi="微软雅黑" w:hint="eastAsia"/>
          <w:kern w:val="0"/>
          <w:szCs w:val="21"/>
          <w:u w:val="single" w:color="FF0000"/>
        </w:rPr>
        <w:t>圆整</w:t>
      </w:r>
      <w:bookmarkEnd w:id="5"/>
      <w:r>
        <w:rPr>
          <w:rFonts w:ascii="微软雅黑" w:eastAsia="微软雅黑" w:hAnsi="微软雅黑" w:hint="eastAsia"/>
          <w:kern w:val="0"/>
          <w:szCs w:val="21"/>
          <w:u w:color="000000"/>
        </w:rPr>
        <w:t>人民币）。</w:t>
      </w:r>
    </w:p>
    <w:p w:rsidR="00335977" w:rsidRDefault="00335977">
      <w:pPr>
        <w:snapToGrid w:val="0"/>
        <w:spacing w:before="119" w:line="419" w:lineRule="atLeast"/>
        <w:rPr>
          <w:rFonts w:ascii="微软雅黑" w:eastAsia="微软雅黑" w:hAnsi="微软雅黑"/>
          <w:kern w:val="0"/>
          <w:szCs w:val="21"/>
          <w:u w:color="000000"/>
        </w:rPr>
      </w:pPr>
      <w:r>
        <w:rPr>
          <w:rFonts w:ascii="微软雅黑" w:eastAsia="微软雅黑" w:hAnsi="微软雅黑" w:hint="eastAsia"/>
          <w:kern w:val="0"/>
          <w:szCs w:val="21"/>
          <w:u w:color="000000"/>
        </w:rPr>
        <w:t>服务明细与价格：见附表二</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w:t>
      </w:r>
    </w:p>
    <w:p w:rsidR="00335977" w:rsidRDefault="00335977">
      <w:pPr>
        <w:snapToGrid w:val="0"/>
        <w:spacing w:before="238" w:line="419" w:lineRule="atLeast"/>
        <w:rPr>
          <w:rFonts w:ascii="微软雅黑" w:eastAsia="微软雅黑" w:hAnsi="微软雅黑"/>
          <w:kern w:val="0"/>
          <w:szCs w:val="21"/>
          <w:u w:color="000000"/>
        </w:rPr>
      </w:pPr>
      <w:r>
        <w:rPr>
          <w:rFonts w:ascii="微软雅黑" w:eastAsia="微软雅黑" w:hAnsi="微软雅黑"/>
          <w:b/>
          <w:kern w:val="0"/>
          <w:szCs w:val="21"/>
          <w:u w:color="000000"/>
        </w:rPr>
        <w:t>4</w:t>
      </w:r>
      <w:r>
        <w:rPr>
          <w:rFonts w:ascii="微软雅黑" w:eastAsia="微软雅黑" w:hAnsi="微软雅黑" w:hint="eastAsia"/>
          <w:b/>
          <w:kern w:val="0"/>
          <w:szCs w:val="21"/>
          <w:u w:color="000000"/>
        </w:rPr>
        <w:t>、服务交付时间及交付地点</w:t>
      </w:r>
    </w:p>
    <w:p w:rsidR="00335977" w:rsidRDefault="00335977">
      <w:pPr>
        <w:snapToGrid w:val="0"/>
        <w:spacing w:before="119" w:line="419" w:lineRule="atLeast"/>
        <w:jc w:val="left"/>
        <w:rPr>
          <w:rFonts w:ascii="微软雅黑" w:eastAsia="微软雅黑" w:hAnsi="微软雅黑"/>
          <w:kern w:val="0"/>
          <w:szCs w:val="21"/>
          <w:u w:color="000000"/>
        </w:rPr>
      </w:pPr>
      <w:r>
        <w:rPr>
          <w:rFonts w:ascii="微软雅黑" w:eastAsia="微软雅黑" w:hAnsi="微软雅黑" w:hint="eastAsia"/>
          <w:kern w:val="0"/>
          <w:szCs w:val="21"/>
          <w:u w:color="000000"/>
        </w:rPr>
        <w:t>服务交付时间：</w:t>
      </w:r>
      <w:bookmarkStart w:id="6" w:name="合同签订后多少日内交货"/>
      <w:r>
        <w:rPr>
          <w:rFonts w:ascii="微软雅黑" w:eastAsia="微软雅黑" w:hAnsi="微软雅黑" w:hint="eastAsia"/>
          <w:kern w:val="0"/>
          <w:szCs w:val="21"/>
          <w:u w:val="single" w:color="FF0000"/>
        </w:rPr>
        <w:t>合同签订后</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个工作日内交付。</w:t>
      </w:r>
      <w:bookmarkEnd w:id="6"/>
      <w:r>
        <w:rPr>
          <w:rFonts w:ascii="微软雅黑" w:eastAsia="微软雅黑" w:hAnsi="微软雅黑" w:hint="eastAsia"/>
          <w:kern w:val="0"/>
          <w:szCs w:val="21"/>
          <w:u w:color="000000"/>
        </w:rPr>
        <w:t xml:space="preserve">　</w:t>
      </w:r>
    </w:p>
    <w:p w:rsidR="00335977" w:rsidRDefault="00335977">
      <w:pPr>
        <w:snapToGrid w:val="0"/>
        <w:spacing w:before="119" w:line="419" w:lineRule="atLeast"/>
        <w:jc w:val="left"/>
        <w:rPr>
          <w:rFonts w:ascii="微软雅黑" w:eastAsia="微软雅黑" w:hAnsi="微软雅黑"/>
          <w:kern w:val="0"/>
          <w:szCs w:val="21"/>
          <w:u w:val="single" w:color="FF0000"/>
        </w:rPr>
      </w:pPr>
      <w:r>
        <w:rPr>
          <w:rFonts w:ascii="微软雅黑" w:eastAsia="微软雅黑" w:hAnsi="微软雅黑" w:hint="eastAsia"/>
          <w:kern w:val="0"/>
          <w:szCs w:val="21"/>
          <w:u w:color="000000"/>
        </w:rPr>
        <w:t>服务交付地点：</w:t>
      </w:r>
      <w:bookmarkStart w:id="7" w:name="交货地点"/>
      <w:r>
        <w:rPr>
          <w:rFonts w:ascii="微软雅黑" w:eastAsia="微软雅黑" w:hAnsi="微软雅黑" w:hint="eastAsia"/>
          <w:kern w:val="0"/>
          <w:szCs w:val="21"/>
          <w:u w:val="single" w:color="FF0000"/>
        </w:rPr>
        <w:t>北京工业职业技术学院</w:t>
      </w:r>
      <w:bookmarkEnd w:id="7"/>
      <w:r>
        <w:rPr>
          <w:rFonts w:ascii="微软雅黑" w:eastAsia="微软雅黑" w:hAnsi="微软雅黑" w:hint="eastAsia"/>
          <w:kern w:val="0"/>
          <w:szCs w:val="21"/>
          <w:u w:val="single" w:color="FF0000"/>
        </w:rPr>
        <w:t>。</w:t>
      </w:r>
    </w:p>
    <w:p w:rsidR="00335977" w:rsidRDefault="00335977">
      <w:pPr>
        <w:snapToGrid w:val="0"/>
        <w:spacing w:before="238" w:line="419" w:lineRule="atLeast"/>
        <w:rPr>
          <w:rFonts w:ascii="微软雅黑" w:eastAsia="微软雅黑" w:hAnsi="微软雅黑"/>
          <w:kern w:val="0"/>
          <w:szCs w:val="21"/>
          <w:u w:color="000000"/>
        </w:rPr>
      </w:pPr>
      <w:r>
        <w:rPr>
          <w:rFonts w:ascii="微软雅黑" w:eastAsia="微软雅黑" w:hAnsi="微软雅黑"/>
          <w:b/>
          <w:kern w:val="0"/>
          <w:szCs w:val="21"/>
          <w:u w:color="000000"/>
        </w:rPr>
        <w:t>5</w:t>
      </w:r>
      <w:r>
        <w:rPr>
          <w:rFonts w:ascii="微软雅黑" w:eastAsia="微软雅黑" w:hAnsi="微软雅黑" w:hint="eastAsia"/>
          <w:b/>
          <w:kern w:val="0"/>
          <w:szCs w:val="21"/>
          <w:u w:color="000000"/>
        </w:rPr>
        <w:t>、合同的生效及其他</w:t>
      </w:r>
    </w:p>
    <w:p w:rsidR="00335977" w:rsidRDefault="00335977">
      <w:pPr>
        <w:widowControl/>
        <w:spacing w:line="425" w:lineRule="atLeast"/>
        <w:rPr>
          <w:rFonts w:ascii="微软雅黑" w:eastAsia="微软雅黑" w:hAnsi="微软雅黑"/>
          <w:kern w:val="0"/>
          <w:szCs w:val="21"/>
          <w:u w:color="000000"/>
        </w:rPr>
      </w:pPr>
      <w:r>
        <w:rPr>
          <w:rFonts w:ascii="微软雅黑" w:eastAsia="微软雅黑" w:hAnsi="微软雅黑" w:hint="eastAsia"/>
          <w:kern w:val="0"/>
          <w:szCs w:val="21"/>
          <w:u w:color="000000"/>
        </w:rPr>
        <w:t>本合同经双方全权代表签署、加盖单位印章并由乙方递交履约保证金后生效。合同一式八份（政府采购部门备案二份、招标代理机构存档一份），具有同等法律效力。</w:t>
      </w:r>
    </w:p>
    <w:p w:rsidR="00335977" w:rsidRDefault="00335977">
      <w:pPr>
        <w:widowControl/>
        <w:spacing w:line="425" w:lineRule="atLeast"/>
        <w:rPr>
          <w:rFonts w:ascii="微软雅黑" w:eastAsia="微软雅黑" w:hAnsi="微软雅黑"/>
          <w:kern w:val="0"/>
          <w:szCs w:val="21"/>
          <w:u w:color="000000"/>
        </w:rPr>
      </w:pPr>
    </w:p>
    <w:p w:rsidR="00335977" w:rsidRDefault="00335977">
      <w:pPr>
        <w:widowControl/>
        <w:spacing w:line="425" w:lineRule="atLeast"/>
        <w:rPr>
          <w:rFonts w:ascii="微软雅黑" w:eastAsia="微软雅黑" w:hAnsi="微软雅黑"/>
          <w:kern w:val="0"/>
          <w:szCs w:val="21"/>
          <w:u w:color="000000"/>
        </w:rPr>
      </w:pPr>
    </w:p>
    <w:p w:rsidR="00335977" w:rsidRDefault="00335977">
      <w:pPr>
        <w:widowControl/>
        <w:spacing w:line="425" w:lineRule="atLeast"/>
        <w:rPr>
          <w:rFonts w:ascii="微软雅黑" w:eastAsia="微软雅黑" w:hAnsi="微软雅黑"/>
          <w:kern w:val="0"/>
          <w:szCs w:val="21"/>
          <w:u w:color="000000"/>
        </w:rPr>
      </w:pPr>
    </w:p>
    <w:tbl>
      <w:tblPr>
        <w:tblW w:w="8388" w:type="dxa"/>
        <w:tblLook w:val="00A0"/>
      </w:tblPr>
      <w:tblGrid>
        <w:gridCol w:w="1368"/>
        <w:gridCol w:w="2520"/>
        <w:gridCol w:w="1440"/>
        <w:gridCol w:w="3060"/>
      </w:tblGrid>
      <w:tr w:rsidR="00335977" w:rsidTr="00B07E5A">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甲</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方</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hint="eastAsia"/>
                <w:kern w:val="0"/>
                <w:sz w:val="18"/>
                <w:szCs w:val="18"/>
                <w:u w:color="000000"/>
              </w:rPr>
              <w:t>北京工业职业技术学院</w:t>
            </w:r>
            <w:r w:rsidRPr="00B07E5A">
              <w:rPr>
                <w:rFonts w:ascii="微软雅黑" w:eastAsia="微软雅黑" w:hAnsi="微软雅黑"/>
                <w:kern w:val="0"/>
                <w:sz w:val="18"/>
                <w:szCs w:val="18"/>
                <w:u w:color="000000"/>
              </w:rPr>
              <w:t xml:space="preserve">       </w:t>
            </w:r>
          </w:p>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kern w:val="0"/>
                <w:sz w:val="18"/>
                <w:szCs w:val="18"/>
                <w:u w:color="000000"/>
              </w:rPr>
              <w:t>(</w:t>
            </w:r>
            <w:r w:rsidRPr="00B07E5A">
              <w:rPr>
                <w:rFonts w:ascii="微软雅黑" w:eastAsia="微软雅黑" w:hAnsi="微软雅黑" w:hint="eastAsia"/>
                <w:kern w:val="0"/>
                <w:sz w:val="18"/>
                <w:szCs w:val="18"/>
                <w:u w:color="000000"/>
              </w:rPr>
              <w:t>印章</w:t>
            </w:r>
            <w:r w:rsidRPr="00B07E5A">
              <w:rPr>
                <w:rFonts w:ascii="微软雅黑" w:eastAsia="微软雅黑" w:hAnsi="微软雅黑"/>
                <w:kern w:val="0"/>
                <w:sz w:val="18"/>
                <w:szCs w:val="18"/>
                <w:u w:color="000000"/>
              </w:rPr>
              <w:t>)</w:t>
            </w:r>
            <w:r w:rsidRPr="00B07E5A">
              <w:rPr>
                <w:rFonts w:ascii="微软雅黑" w:eastAsia="微软雅黑" w:hAnsi="微软雅黑" w:hint="eastAsia"/>
                <w:kern w:val="0"/>
                <w:sz w:val="18"/>
                <w:szCs w:val="18"/>
                <w:u w:color="000000"/>
              </w:rPr>
              <w:t xml:space="preserve">　</w:t>
            </w: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乙</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方</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color="000000"/>
              </w:rPr>
            </w:pPr>
            <w:r w:rsidRPr="00B07E5A">
              <w:rPr>
                <w:rFonts w:ascii="微软雅黑" w:eastAsia="微软雅黑" w:hAnsi="微软雅黑"/>
                <w:kern w:val="0"/>
                <w:sz w:val="18"/>
                <w:szCs w:val="18"/>
                <w:u w:val="single" w:color="FF0000"/>
              </w:rPr>
              <w:t xml:space="preserve"> </w:t>
            </w:r>
          </w:p>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kern w:val="0"/>
                <w:sz w:val="18"/>
                <w:szCs w:val="18"/>
                <w:u w:color="000000"/>
              </w:rPr>
              <w:t>(</w:t>
            </w:r>
            <w:r w:rsidRPr="00B07E5A">
              <w:rPr>
                <w:rFonts w:ascii="微软雅黑" w:eastAsia="微软雅黑" w:hAnsi="微软雅黑" w:hint="eastAsia"/>
                <w:kern w:val="0"/>
                <w:sz w:val="18"/>
                <w:szCs w:val="18"/>
                <w:u w:color="000000"/>
              </w:rPr>
              <w:t>印章</w:t>
            </w:r>
            <w:r w:rsidRPr="00B07E5A">
              <w:rPr>
                <w:rFonts w:ascii="微软雅黑" w:eastAsia="微软雅黑" w:hAnsi="微软雅黑"/>
                <w:kern w:val="0"/>
                <w:sz w:val="18"/>
                <w:szCs w:val="18"/>
                <w:u w:color="000000"/>
              </w:rPr>
              <w:t xml:space="preserve">)  </w:t>
            </w:r>
          </w:p>
        </w:tc>
      </w:tr>
      <w:tr w:rsidR="00335977" w:rsidTr="00B07E5A">
        <w:trPr>
          <w:trHeight w:val="442"/>
        </w:trPr>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地</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址</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hint="eastAsia"/>
                <w:kern w:val="0"/>
                <w:sz w:val="18"/>
                <w:szCs w:val="18"/>
                <w:u w:color="000000"/>
              </w:rPr>
              <w:t>北京市石景山石门路</w:t>
            </w:r>
            <w:r w:rsidRPr="00B07E5A">
              <w:rPr>
                <w:rFonts w:ascii="微软雅黑" w:eastAsia="微软雅黑" w:hAnsi="微软雅黑"/>
                <w:kern w:val="0"/>
                <w:sz w:val="18"/>
                <w:szCs w:val="18"/>
                <w:u w:color="000000"/>
              </w:rPr>
              <w:t>368</w:t>
            </w:r>
            <w:r w:rsidRPr="00B07E5A">
              <w:rPr>
                <w:rFonts w:ascii="微软雅黑" w:eastAsia="微软雅黑" w:hAnsi="微软雅黑" w:hint="eastAsia"/>
                <w:kern w:val="0"/>
                <w:sz w:val="18"/>
                <w:szCs w:val="18"/>
                <w:u w:color="000000"/>
              </w:rPr>
              <w:t>号</w:t>
            </w: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地</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址</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rPr>
                <w:rFonts w:ascii="微软雅黑" w:eastAsia="微软雅黑" w:hAnsi="微软雅黑"/>
                <w:kern w:val="0"/>
                <w:sz w:val="18"/>
                <w:szCs w:val="18"/>
                <w:u w:color="000000"/>
              </w:rPr>
            </w:pPr>
            <w:bookmarkStart w:id="8" w:name="中标单位地址"/>
            <w:bookmarkEnd w:id="8"/>
          </w:p>
        </w:tc>
      </w:tr>
      <w:tr w:rsidR="00335977" w:rsidTr="00B07E5A">
        <w:trPr>
          <w:trHeight w:val="461"/>
        </w:trPr>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开户银行</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hint="eastAsia"/>
                <w:kern w:val="0"/>
                <w:sz w:val="18"/>
                <w:szCs w:val="18"/>
                <w:u w:color="000000"/>
              </w:rPr>
              <w:t>工行北京龙泉支行</w:t>
            </w: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开户银行</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color="000000"/>
              </w:rPr>
            </w:pPr>
            <w:bookmarkStart w:id="9" w:name="中标单位开户银行"/>
            <w:bookmarkEnd w:id="9"/>
            <w:r w:rsidRPr="00B07E5A">
              <w:rPr>
                <w:rFonts w:ascii="微软雅黑" w:eastAsia="微软雅黑" w:hAnsi="微软雅黑"/>
                <w:kern w:val="0"/>
                <w:sz w:val="18"/>
                <w:szCs w:val="18"/>
                <w:u w:val="single" w:color="FF0000"/>
              </w:rPr>
              <w:t xml:space="preserve">     </w:t>
            </w:r>
          </w:p>
        </w:tc>
      </w:tr>
      <w:tr w:rsidR="00335977" w:rsidTr="00B07E5A">
        <w:trPr>
          <w:trHeight w:val="467"/>
        </w:trPr>
        <w:tc>
          <w:tcPr>
            <w:tcW w:w="1368" w:type="dxa"/>
          </w:tcPr>
          <w:p w:rsidR="00335977" w:rsidRPr="00B07E5A" w:rsidRDefault="00335977" w:rsidP="00B07E5A">
            <w:pPr>
              <w:widowControl/>
              <w:spacing w:line="425" w:lineRule="atLeast"/>
              <w:rPr>
                <w:rFonts w:ascii="微软雅黑" w:eastAsia="微软雅黑" w:hAnsi="微软雅黑"/>
                <w:b/>
                <w:kern w:val="0"/>
                <w:szCs w:val="21"/>
                <w:u w:color="000000"/>
              </w:rPr>
            </w:pP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p>
        </w:tc>
        <w:tc>
          <w:tcPr>
            <w:tcW w:w="1440" w:type="dxa"/>
          </w:tcPr>
          <w:p w:rsidR="00335977" w:rsidRPr="00B07E5A" w:rsidRDefault="00335977" w:rsidP="00B07E5A">
            <w:pPr>
              <w:widowControl/>
              <w:spacing w:line="425" w:lineRule="atLeast"/>
              <w:rPr>
                <w:rFonts w:ascii="微软雅黑" w:eastAsia="微软雅黑" w:hAnsi="微软雅黑"/>
                <w:b/>
                <w:kern w:val="0"/>
                <w:szCs w:val="21"/>
                <w:u w:color="000000"/>
              </w:rPr>
            </w:pPr>
            <w:r w:rsidRPr="00B07E5A">
              <w:rPr>
                <w:rFonts w:ascii="微软雅黑" w:eastAsia="微软雅黑" w:hAnsi="微软雅黑" w:hint="eastAsia"/>
                <w:b/>
                <w:kern w:val="0"/>
                <w:szCs w:val="21"/>
                <w:u w:color="000000"/>
              </w:rPr>
              <w:t>银行代码</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val="single" w:color="FF0000"/>
              </w:rPr>
            </w:pPr>
            <w:bookmarkStart w:id="10" w:name="中标单位银行代码"/>
            <w:bookmarkEnd w:id="10"/>
          </w:p>
        </w:tc>
      </w:tr>
      <w:tr w:rsidR="00335977" w:rsidTr="00B07E5A">
        <w:trPr>
          <w:trHeight w:val="459"/>
        </w:trPr>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银行帐号</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r w:rsidRPr="00B07E5A">
              <w:rPr>
                <w:rFonts w:ascii="微软雅黑" w:eastAsia="微软雅黑" w:hAnsi="微软雅黑"/>
                <w:kern w:val="0"/>
                <w:sz w:val="18"/>
                <w:szCs w:val="18"/>
                <w:u w:color="000000"/>
              </w:rPr>
              <w:t>0200002009005610182</w:t>
            </w: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银行帐号</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color="000000"/>
              </w:rPr>
            </w:pPr>
            <w:r w:rsidRPr="00B07E5A">
              <w:rPr>
                <w:rFonts w:ascii="微软雅黑" w:eastAsia="微软雅黑" w:hAnsi="微软雅黑"/>
                <w:kern w:val="0"/>
                <w:sz w:val="18"/>
                <w:szCs w:val="18"/>
                <w:u w:val="single" w:color="FF0000"/>
              </w:rPr>
              <w:t xml:space="preserve"> </w:t>
            </w:r>
            <w:bookmarkStart w:id="11" w:name="中标单位银行帐号"/>
            <w:bookmarkEnd w:id="11"/>
            <w:r w:rsidRPr="00B07E5A">
              <w:rPr>
                <w:rFonts w:ascii="微软雅黑" w:eastAsia="微软雅黑" w:hAnsi="微软雅黑"/>
                <w:kern w:val="0"/>
                <w:sz w:val="18"/>
                <w:szCs w:val="18"/>
                <w:u w:val="single" w:color="FF0000"/>
              </w:rPr>
              <w:t xml:space="preserve">         </w:t>
            </w:r>
          </w:p>
        </w:tc>
      </w:tr>
      <w:tr w:rsidR="00335977" w:rsidTr="00B07E5A">
        <w:trPr>
          <w:trHeight w:val="479"/>
        </w:trPr>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联系人：</w:t>
            </w:r>
            <w:r w:rsidRPr="00B07E5A">
              <w:rPr>
                <w:rFonts w:ascii="微软雅黑" w:eastAsia="微软雅黑" w:hAnsi="微软雅黑"/>
                <w:kern w:val="0"/>
                <w:szCs w:val="21"/>
                <w:u w:color="000000"/>
              </w:rPr>
              <w:t xml:space="preserve"> </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联系人：</w:t>
            </w:r>
            <w:r w:rsidRPr="00B07E5A">
              <w:rPr>
                <w:rFonts w:ascii="微软雅黑" w:eastAsia="微软雅黑" w:hAnsi="微软雅黑"/>
                <w:kern w:val="0"/>
                <w:szCs w:val="21"/>
                <w:u w:color="000000"/>
              </w:rPr>
              <w:t xml:space="preserve"> </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color="000000"/>
              </w:rPr>
            </w:pPr>
            <w:bookmarkStart w:id="12" w:name="中标单位联系电话"/>
            <w:bookmarkEnd w:id="12"/>
            <w:r w:rsidRPr="00B07E5A">
              <w:rPr>
                <w:rFonts w:ascii="微软雅黑" w:eastAsia="微软雅黑" w:hAnsi="微软雅黑"/>
                <w:kern w:val="0"/>
                <w:sz w:val="18"/>
                <w:szCs w:val="18"/>
                <w:u w:val="single" w:color="FF0000"/>
              </w:rPr>
              <w:t xml:space="preserve">             </w:t>
            </w:r>
          </w:p>
        </w:tc>
      </w:tr>
      <w:tr w:rsidR="00335977" w:rsidTr="00B07E5A">
        <w:trPr>
          <w:trHeight w:val="479"/>
        </w:trPr>
        <w:tc>
          <w:tcPr>
            <w:tcW w:w="1368" w:type="dxa"/>
          </w:tcPr>
          <w:p w:rsidR="00335977" w:rsidRPr="00B07E5A" w:rsidRDefault="00335977" w:rsidP="00B07E5A">
            <w:pPr>
              <w:widowControl/>
              <w:spacing w:line="425" w:lineRule="atLeast"/>
              <w:rPr>
                <w:rFonts w:ascii="微软雅黑" w:eastAsia="微软雅黑" w:hAnsi="微软雅黑"/>
                <w:b/>
                <w:kern w:val="0"/>
                <w:szCs w:val="21"/>
                <w:u w:color="000000"/>
              </w:rPr>
            </w:pPr>
            <w:r w:rsidRPr="00B07E5A">
              <w:rPr>
                <w:rFonts w:ascii="微软雅黑" w:eastAsia="微软雅黑" w:hAnsi="微软雅黑" w:hint="eastAsia"/>
                <w:b/>
                <w:kern w:val="0"/>
                <w:szCs w:val="21"/>
                <w:u w:color="000000"/>
              </w:rPr>
              <w:t>电</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话</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rPr>
                <w:rFonts w:ascii="微软雅黑" w:eastAsia="微软雅黑" w:hAnsi="微软雅黑"/>
                <w:kern w:val="0"/>
                <w:sz w:val="18"/>
                <w:szCs w:val="18"/>
                <w:u w:color="000000"/>
              </w:rPr>
            </w:pPr>
          </w:p>
        </w:tc>
        <w:tc>
          <w:tcPr>
            <w:tcW w:w="1440" w:type="dxa"/>
          </w:tcPr>
          <w:p w:rsidR="00335977" w:rsidRPr="00B07E5A" w:rsidRDefault="00335977" w:rsidP="00B07E5A">
            <w:pPr>
              <w:widowControl/>
              <w:spacing w:line="425" w:lineRule="atLeast"/>
              <w:rPr>
                <w:rFonts w:ascii="微软雅黑" w:eastAsia="微软雅黑" w:hAnsi="微软雅黑"/>
                <w:b/>
                <w:kern w:val="0"/>
                <w:szCs w:val="21"/>
                <w:u w:color="000000"/>
              </w:rPr>
            </w:pPr>
            <w:r w:rsidRPr="00B07E5A">
              <w:rPr>
                <w:rFonts w:ascii="微软雅黑" w:eastAsia="微软雅黑" w:hAnsi="微软雅黑" w:hint="eastAsia"/>
                <w:b/>
                <w:kern w:val="0"/>
                <w:szCs w:val="21"/>
                <w:u w:color="000000"/>
              </w:rPr>
              <w:t>电</w:t>
            </w:r>
            <w:r w:rsidRPr="00B07E5A">
              <w:rPr>
                <w:rFonts w:ascii="微软雅黑" w:eastAsia="微软雅黑" w:hAnsi="微软雅黑"/>
                <w:b/>
                <w:kern w:val="0"/>
                <w:szCs w:val="21"/>
                <w:u w:color="000000"/>
              </w:rPr>
              <w:t xml:space="preserve">    </w:t>
            </w:r>
            <w:r w:rsidRPr="00B07E5A">
              <w:rPr>
                <w:rFonts w:ascii="微软雅黑" w:eastAsia="微软雅黑" w:hAnsi="微软雅黑" w:hint="eastAsia"/>
                <w:b/>
                <w:kern w:val="0"/>
                <w:szCs w:val="21"/>
                <w:u w:color="000000"/>
              </w:rPr>
              <w:t>话</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jc w:val="left"/>
              <w:rPr>
                <w:rFonts w:ascii="微软雅黑" w:eastAsia="微软雅黑" w:hAnsi="微软雅黑"/>
                <w:kern w:val="0"/>
                <w:sz w:val="18"/>
                <w:szCs w:val="18"/>
                <w:u w:val="single" w:color="FF0000"/>
              </w:rPr>
            </w:pPr>
          </w:p>
        </w:tc>
      </w:tr>
      <w:tr w:rsidR="00335977" w:rsidTr="00B07E5A">
        <w:trPr>
          <w:trHeight w:val="458"/>
        </w:trPr>
        <w:tc>
          <w:tcPr>
            <w:tcW w:w="1368"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授权代表</w:t>
            </w:r>
            <w:r w:rsidRPr="00B07E5A">
              <w:rPr>
                <w:rFonts w:ascii="微软雅黑" w:eastAsia="微软雅黑" w:hAnsi="微软雅黑" w:hint="eastAsia"/>
                <w:kern w:val="0"/>
                <w:szCs w:val="21"/>
                <w:u w:color="000000"/>
              </w:rPr>
              <w:t>：</w:t>
            </w:r>
          </w:p>
        </w:tc>
        <w:tc>
          <w:tcPr>
            <w:tcW w:w="2520" w:type="dxa"/>
          </w:tcPr>
          <w:p w:rsidR="00335977" w:rsidRPr="00B07E5A" w:rsidRDefault="00335977" w:rsidP="00B07E5A">
            <w:pPr>
              <w:widowControl/>
              <w:spacing w:line="425" w:lineRule="atLeast"/>
              <w:ind w:firstLineChars="950" w:firstLine="1710"/>
              <w:rPr>
                <w:rFonts w:ascii="微软雅黑" w:eastAsia="微软雅黑" w:hAnsi="微软雅黑"/>
                <w:kern w:val="0"/>
                <w:sz w:val="18"/>
                <w:szCs w:val="18"/>
                <w:u w:color="000000"/>
              </w:rPr>
            </w:pPr>
            <w:r w:rsidRPr="00B07E5A">
              <w:rPr>
                <w:rFonts w:ascii="微软雅黑" w:eastAsia="微软雅黑" w:hAnsi="微软雅黑"/>
                <w:kern w:val="0"/>
                <w:sz w:val="18"/>
                <w:szCs w:val="18"/>
                <w:u w:color="000000"/>
              </w:rPr>
              <w:t>(</w:t>
            </w:r>
            <w:r w:rsidRPr="00B07E5A">
              <w:rPr>
                <w:rFonts w:ascii="微软雅黑" w:eastAsia="微软雅黑" w:hAnsi="微软雅黑" w:hint="eastAsia"/>
                <w:kern w:val="0"/>
                <w:sz w:val="18"/>
                <w:szCs w:val="18"/>
                <w:u w:color="000000"/>
              </w:rPr>
              <w:t>签字</w:t>
            </w:r>
            <w:r w:rsidRPr="00B07E5A">
              <w:rPr>
                <w:rFonts w:ascii="微软雅黑" w:eastAsia="微软雅黑" w:hAnsi="微软雅黑"/>
                <w:kern w:val="0"/>
                <w:sz w:val="18"/>
                <w:szCs w:val="18"/>
                <w:u w:color="000000"/>
              </w:rPr>
              <w:t xml:space="preserve">) </w:t>
            </w:r>
          </w:p>
        </w:tc>
        <w:tc>
          <w:tcPr>
            <w:tcW w:w="1440" w:type="dxa"/>
          </w:tcPr>
          <w:p w:rsidR="00335977" w:rsidRPr="00B07E5A" w:rsidRDefault="00335977" w:rsidP="00B07E5A">
            <w:pPr>
              <w:widowControl/>
              <w:spacing w:line="425" w:lineRule="atLeast"/>
              <w:rPr>
                <w:rFonts w:ascii="微软雅黑" w:eastAsia="微软雅黑" w:hAnsi="微软雅黑"/>
                <w:kern w:val="0"/>
                <w:szCs w:val="21"/>
                <w:u w:color="000000"/>
              </w:rPr>
            </w:pPr>
            <w:r w:rsidRPr="00B07E5A">
              <w:rPr>
                <w:rFonts w:ascii="微软雅黑" w:eastAsia="微软雅黑" w:hAnsi="微软雅黑" w:hint="eastAsia"/>
                <w:b/>
                <w:kern w:val="0"/>
                <w:szCs w:val="21"/>
                <w:u w:color="000000"/>
              </w:rPr>
              <w:t>法定代表人或授权代表</w:t>
            </w:r>
            <w:r w:rsidRPr="00B07E5A">
              <w:rPr>
                <w:rFonts w:ascii="微软雅黑" w:eastAsia="微软雅黑" w:hAnsi="微软雅黑" w:hint="eastAsia"/>
                <w:kern w:val="0"/>
                <w:szCs w:val="21"/>
                <w:u w:color="000000"/>
              </w:rPr>
              <w:t>：</w:t>
            </w:r>
          </w:p>
        </w:tc>
        <w:tc>
          <w:tcPr>
            <w:tcW w:w="3060" w:type="dxa"/>
          </w:tcPr>
          <w:p w:rsidR="00335977" w:rsidRPr="00B07E5A" w:rsidRDefault="00335977" w:rsidP="00B07E5A">
            <w:pPr>
              <w:widowControl/>
              <w:spacing w:line="425" w:lineRule="atLeast"/>
              <w:ind w:right="360" w:firstLineChars="1000" w:firstLine="1800"/>
              <w:rPr>
                <w:rFonts w:ascii="微软雅黑" w:eastAsia="微软雅黑" w:hAnsi="微软雅黑"/>
                <w:kern w:val="0"/>
                <w:sz w:val="18"/>
                <w:szCs w:val="18"/>
                <w:u w:color="000000"/>
              </w:rPr>
            </w:pPr>
            <w:r w:rsidRPr="00B07E5A">
              <w:rPr>
                <w:rFonts w:ascii="微软雅黑" w:eastAsia="微软雅黑" w:hAnsi="微软雅黑"/>
                <w:kern w:val="0"/>
                <w:sz w:val="18"/>
                <w:szCs w:val="18"/>
                <w:u w:color="000000"/>
              </w:rPr>
              <w:t>(</w:t>
            </w:r>
            <w:r w:rsidRPr="00B07E5A">
              <w:rPr>
                <w:rFonts w:ascii="微软雅黑" w:eastAsia="微软雅黑" w:hAnsi="微软雅黑" w:hint="eastAsia"/>
                <w:kern w:val="0"/>
                <w:sz w:val="18"/>
                <w:szCs w:val="18"/>
                <w:u w:color="000000"/>
              </w:rPr>
              <w:t>签字</w:t>
            </w:r>
            <w:r w:rsidRPr="00B07E5A">
              <w:rPr>
                <w:rFonts w:ascii="微软雅黑" w:eastAsia="微软雅黑" w:hAnsi="微软雅黑"/>
                <w:kern w:val="0"/>
                <w:sz w:val="18"/>
                <w:szCs w:val="18"/>
                <w:u w:color="000000"/>
              </w:rPr>
              <w:t xml:space="preserve">) </w:t>
            </w:r>
          </w:p>
        </w:tc>
      </w:tr>
      <w:tr w:rsidR="00335977" w:rsidTr="00B07E5A">
        <w:trPr>
          <w:trHeight w:val="463"/>
        </w:trPr>
        <w:tc>
          <w:tcPr>
            <w:tcW w:w="1368" w:type="dxa"/>
          </w:tcPr>
          <w:p w:rsidR="00335977" w:rsidRPr="00B07E5A" w:rsidRDefault="00335977" w:rsidP="00B07E5A">
            <w:pPr>
              <w:widowControl/>
              <w:spacing w:line="425" w:lineRule="atLeast"/>
              <w:rPr>
                <w:rFonts w:ascii="微软雅黑" w:eastAsia="微软雅黑" w:hAnsi="微软雅黑"/>
                <w:kern w:val="0"/>
                <w:sz w:val="18"/>
                <w:szCs w:val="18"/>
                <w:u w:color="000000"/>
              </w:rPr>
            </w:pPr>
          </w:p>
        </w:tc>
        <w:tc>
          <w:tcPr>
            <w:tcW w:w="2520" w:type="dxa"/>
          </w:tcPr>
          <w:p w:rsidR="00335977" w:rsidRPr="00B07E5A" w:rsidRDefault="00335977" w:rsidP="00B07E5A">
            <w:pPr>
              <w:widowControl/>
              <w:spacing w:line="425" w:lineRule="atLeast"/>
              <w:ind w:firstLineChars="500" w:firstLine="900"/>
              <w:rPr>
                <w:rFonts w:ascii="微软雅黑" w:eastAsia="微软雅黑" w:hAnsi="微软雅黑"/>
                <w:kern w:val="0"/>
                <w:sz w:val="18"/>
                <w:szCs w:val="18"/>
                <w:u w:color="000000"/>
              </w:rPr>
            </w:pPr>
            <w:bookmarkStart w:id="13" w:name="合同签署日期4"/>
            <w:r w:rsidRPr="00B07E5A">
              <w:rPr>
                <w:rFonts w:ascii="微软雅黑" w:eastAsia="微软雅黑" w:hAnsi="微软雅黑" w:hint="eastAsia"/>
                <w:kern w:val="0"/>
                <w:sz w:val="18"/>
                <w:szCs w:val="18"/>
                <w:u w:color="000000"/>
              </w:rPr>
              <w:t>年</w:t>
            </w:r>
            <w:r w:rsidRPr="00B07E5A">
              <w:rPr>
                <w:rFonts w:ascii="微软雅黑" w:eastAsia="微软雅黑" w:hAnsi="微软雅黑"/>
                <w:kern w:val="0"/>
                <w:sz w:val="18"/>
                <w:szCs w:val="18"/>
                <w:u w:color="000000"/>
              </w:rPr>
              <w:t xml:space="preserve">   </w:t>
            </w:r>
            <w:r w:rsidRPr="00B07E5A">
              <w:rPr>
                <w:rFonts w:ascii="微软雅黑" w:eastAsia="微软雅黑" w:hAnsi="微软雅黑" w:hint="eastAsia"/>
                <w:kern w:val="0"/>
                <w:sz w:val="18"/>
                <w:szCs w:val="18"/>
                <w:u w:color="000000"/>
              </w:rPr>
              <w:t>月</w:t>
            </w:r>
            <w:r w:rsidRPr="00B07E5A">
              <w:rPr>
                <w:rFonts w:ascii="微软雅黑" w:eastAsia="微软雅黑" w:hAnsi="微软雅黑"/>
                <w:kern w:val="0"/>
                <w:sz w:val="18"/>
                <w:szCs w:val="18"/>
                <w:u w:color="000000"/>
              </w:rPr>
              <w:t xml:space="preserve">    </w:t>
            </w:r>
            <w:r w:rsidRPr="00B07E5A">
              <w:rPr>
                <w:rFonts w:ascii="微软雅黑" w:eastAsia="微软雅黑" w:hAnsi="微软雅黑" w:hint="eastAsia"/>
                <w:kern w:val="0"/>
                <w:sz w:val="18"/>
                <w:szCs w:val="18"/>
                <w:u w:color="000000"/>
              </w:rPr>
              <w:t>日</w:t>
            </w:r>
            <w:bookmarkEnd w:id="13"/>
          </w:p>
        </w:tc>
        <w:tc>
          <w:tcPr>
            <w:tcW w:w="1440" w:type="dxa"/>
          </w:tcPr>
          <w:p w:rsidR="00335977" w:rsidRPr="00B07E5A" w:rsidRDefault="00335977" w:rsidP="00B07E5A">
            <w:pPr>
              <w:widowControl/>
              <w:spacing w:line="425" w:lineRule="atLeast"/>
              <w:rPr>
                <w:rFonts w:ascii="微软雅黑" w:eastAsia="微软雅黑" w:hAnsi="微软雅黑"/>
                <w:kern w:val="0"/>
                <w:sz w:val="18"/>
                <w:szCs w:val="18"/>
                <w:u w:color="000000"/>
              </w:rPr>
            </w:pPr>
          </w:p>
        </w:tc>
        <w:tc>
          <w:tcPr>
            <w:tcW w:w="3060" w:type="dxa"/>
          </w:tcPr>
          <w:p w:rsidR="00335977" w:rsidRPr="00B07E5A" w:rsidRDefault="00335977" w:rsidP="00B07E5A">
            <w:pPr>
              <w:widowControl/>
              <w:spacing w:line="425" w:lineRule="atLeast"/>
              <w:ind w:firstLineChars="400" w:firstLine="720"/>
              <w:rPr>
                <w:rFonts w:ascii="微软雅黑" w:eastAsia="微软雅黑" w:hAnsi="微软雅黑"/>
                <w:kern w:val="0"/>
                <w:sz w:val="18"/>
                <w:szCs w:val="18"/>
                <w:u w:color="000000"/>
              </w:rPr>
            </w:pPr>
            <w:bookmarkStart w:id="14" w:name="合同签署日期5"/>
            <w:r w:rsidRPr="00B07E5A">
              <w:rPr>
                <w:rFonts w:ascii="微软雅黑" w:eastAsia="微软雅黑" w:hAnsi="微软雅黑" w:hint="eastAsia"/>
                <w:kern w:val="0"/>
                <w:sz w:val="18"/>
                <w:szCs w:val="18"/>
                <w:u w:color="000000"/>
              </w:rPr>
              <w:t>年</w:t>
            </w:r>
            <w:r w:rsidRPr="00B07E5A">
              <w:rPr>
                <w:rFonts w:ascii="微软雅黑" w:eastAsia="微软雅黑" w:hAnsi="微软雅黑"/>
                <w:kern w:val="0"/>
                <w:sz w:val="18"/>
                <w:szCs w:val="18"/>
                <w:u w:color="000000"/>
              </w:rPr>
              <w:t xml:space="preserve">   </w:t>
            </w:r>
            <w:r w:rsidRPr="00B07E5A">
              <w:rPr>
                <w:rFonts w:ascii="微软雅黑" w:eastAsia="微软雅黑" w:hAnsi="微软雅黑" w:hint="eastAsia"/>
                <w:kern w:val="0"/>
                <w:sz w:val="18"/>
                <w:szCs w:val="18"/>
                <w:u w:color="000000"/>
              </w:rPr>
              <w:t>月</w:t>
            </w:r>
            <w:r w:rsidRPr="00B07E5A">
              <w:rPr>
                <w:rFonts w:ascii="微软雅黑" w:eastAsia="微软雅黑" w:hAnsi="微软雅黑"/>
                <w:kern w:val="0"/>
                <w:sz w:val="18"/>
                <w:szCs w:val="18"/>
                <w:u w:color="000000"/>
              </w:rPr>
              <w:t xml:space="preserve">    </w:t>
            </w:r>
            <w:r w:rsidRPr="00B07E5A">
              <w:rPr>
                <w:rFonts w:ascii="微软雅黑" w:eastAsia="微软雅黑" w:hAnsi="微软雅黑" w:hint="eastAsia"/>
                <w:kern w:val="0"/>
                <w:sz w:val="18"/>
                <w:szCs w:val="18"/>
                <w:u w:color="000000"/>
              </w:rPr>
              <w:t>日</w:t>
            </w:r>
            <w:bookmarkEnd w:id="14"/>
          </w:p>
        </w:tc>
      </w:tr>
    </w:tbl>
    <w:p w:rsidR="00335977" w:rsidRDefault="00335977">
      <w:pPr>
        <w:widowControl/>
        <w:spacing w:line="425" w:lineRule="atLeast"/>
        <w:rPr>
          <w:rFonts w:ascii="微软雅黑" w:eastAsia="微软雅黑" w:hAnsi="微软雅黑"/>
          <w:b/>
          <w:kern w:val="0"/>
          <w:sz w:val="28"/>
          <w:szCs w:val="28"/>
          <w:u w:color="000000"/>
        </w:rPr>
      </w:pPr>
    </w:p>
    <w:p w:rsidR="00335977" w:rsidRDefault="00335977">
      <w:pPr>
        <w:widowControl/>
        <w:spacing w:line="425" w:lineRule="atLeast"/>
        <w:jc w:val="center"/>
        <w:rPr>
          <w:rFonts w:ascii="微软雅黑" w:eastAsia="微软雅黑" w:hAnsi="微软雅黑"/>
          <w:kern w:val="0"/>
          <w:sz w:val="28"/>
          <w:szCs w:val="28"/>
          <w:u w:color="000000"/>
        </w:rPr>
      </w:pPr>
      <w:r>
        <w:rPr>
          <w:rFonts w:ascii="微软雅黑" w:eastAsia="微软雅黑" w:hAnsi="微软雅黑"/>
          <w:b/>
          <w:kern w:val="0"/>
          <w:sz w:val="28"/>
          <w:szCs w:val="28"/>
        </w:rPr>
        <w:br w:type="page"/>
      </w:r>
      <w:r>
        <w:rPr>
          <w:rFonts w:ascii="微软雅黑" w:eastAsia="微软雅黑" w:hAnsi="微软雅黑" w:hint="eastAsia"/>
          <w:b/>
          <w:kern w:val="0"/>
          <w:sz w:val="28"/>
          <w:szCs w:val="28"/>
          <w:u w:color="000000"/>
        </w:rPr>
        <w:t>合同一般条款</w:t>
      </w:r>
    </w:p>
    <w:p w:rsidR="00335977" w:rsidRDefault="00335977">
      <w:pPr>
        <w:tabs>
          <w:tab w:val="left" w:pos="901"/>
        </w:tabs>
        <w:snapToGrid w:val="0"/>
        <w:spacing w:before="357" w:after="119" w:line="360" w:lineRule="exact"/>
        <w:jc w:val="lef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       </w:t>
      </w:r>
      <w:r>
        <w:rPr>
          <w:rFonts w:ascii="微软雅黑" w:eastAsia="微软雅黑" w:hAnsi="微软雅黑" w:cs="宋体" w:hint="eastAsia"/>
          <w:b/>
          <w:kern w:val="0"/>
          <w:szCs w:val="21"/>
          <w:u w:color="000000"/>
        </w:rPr>
        <w:t>定义</w:t>
      </w:r>
    </w:p>
    <w:p w:rsidR="00335977" w:rsidRDefault="00335977">
      <w:pPr>
        <w:tabs>
          <w:tab w:val="left" w:pos="901"/>
        </w:tabs>
        <w:snapToGrid w:val="0"/>
        <w:spacing w:line="360" w:lineRule="exact"/>
        <w:ind w:firstLineChars="400" w:firstLine="840"/>
        <w:rPr>
          <w:rFonts w:ascii="微软雅黑" w:eastAsia="微软雅黑" w:hAnsi="微软雅黑"/>
          <w:kern w:val="0"/>
          <w:szCs w:val="21"/>
          <w:u w:color="000000"/>
        </w:rPr>
      </w:pPr>
      <w:r>
        <w:rPr>
          <w:rFonts w:ascii="微软雅黑" w:eastAsia="微软雅黑" w:hAnsi="微软雅黑" w:hint="eastAsia"/>
          <w:kern w:val="0"/>
          <w:szCs w:val="21"/>
          <w:u w:color="000000"/>
        </w:rPr>
        <w:t>本合同中的下列术语应解释为：</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1.1    </w:t>
      </w:r>
      <w:r>
        <w:rPr>
          <w:rFonts w:ascii="微软雅黑" w:eastAsia="微软雅黑" w:hAnsi="微软雅黑" w:hint="eastAsia"/>
          <w:kern w:val="0"/>
          <w:szCs w:val="21"/>
          <w:u w:color="000000"/>
        </w:rPr>
        <w:t>“合同”系指甲乙双方签署的、合同格式中载明的甲乙双方所达成的协议，</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包括所有的附件、附录和构成合同的其它文件。</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1.2    </w:t>
      </w:r>
      <w:r>
        <w:rPr>
          <w:rFonts w:ascii="微软雅黑" w:eastAsia="微软雅黑" w:hAnsi="微软雅黑" w:hint="eastAsia"/>
          <w:kern w:val="0"/>
          <w:szCs w:val="21"/>
          <w:u w:color="000000"/>
        </w:rPr>
        <w:t>“合同总价”系指根据合同约定，乙方在完全履行合同义务后甲方应付给乙方的价格。</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1.3    </w:t>
      </w:r>
      <w:r>
        <w:rPr>
          <w:rFonts w:ascii="微软雅黑" w:eastAsia="微软雅黑" w:hAnsi="微软雅黑" w:hint="eastAsia"/>
          <w:kern w:val="0"/>
          <w:szCs w:val="21"/>
          <w:u w:color="000000"/>
        </w:rPr>
        <w:t>“服务”系指根据合同约定乙方承担的服务，如成果制作、运输、</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保险及安装、调试、提供技术援助、培训和其他类似的服务。</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1.4    </w:t>
      </w:r>
      <w:r>
        <w:rPr>
          <w:rFonts w:ascii="微软雅黑" w:eastAsia="微软雅黑" w:hAnsi="微软雅黑" w:hint="eastAsia"/>
          <w:kern w:val="0"/>
          <w:szCs w:val="21"/>
          <w:u w:color="000000"/>
        </w:rPr>
        <w:t>“甲方”系指与中标人签属提供服务合同的单位（含最终用户）。</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1.5    </w:t>
      </w:r>
      <w:r>
        <w:rPr>
          <w:rFonts w:ascii="微软雅黑" w:eastAsia="微软雅黑" w:hAnsi="微软雅黑" w:hint="eastAsia"/>
          <w:kern w:val="0"/>
          <w:szCs w:val="21"/>
          <w:u w:color="000000"/>
        </w:rPr>
        <w:t>“乙方”系指根据合同约定提供相关服务的中标人。</w:t>
      </w:r>
    </w:p>
    <w:p w:rsidR="00335977" w:rsidRDefault="00335977">
      <w:pPr>
        <w:tabs>
          <w:tab w:val="left" w:pos="901"/>
        </w:tabs>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1.6   </w:t>
      </w:r>
      <w:r>
        <w:rPr>
          <w:rFonts w:ascii="微软雅黑" w:eastAsia="微软雅黑" w:hAnsi="微软雅黑" w:hint="eastAsia"/>
          <w:kern w:val="0"/>
          <w:szCs w:val="21"/>
          <w:u w:color="000000"/>
        </w:rPr>
        <w:t>“现场”系指合同约定服务的地点。</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1.7    </w:t>
      </w:r>
      <w:r>
        <w:rPr>
          <w:rFonts w:ascii="微软雅黑" w:eastAsia="微软雅黑" w:hAnsi="微软雅黑" w:hint="eastAsia"/>
          <w:kern w:val="0"/>
          <w:szCs w:val="21"/>
          <w:u w:color="000000"/>
        </w:rPr>
        <w:t>“验收”系指合同双方依据强制性的国家技术质量规范和合同约定，确认合同项下的服务符合合同规定的活动。</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2       </w:t>
      </w:r>
      <w:r>
        <w:rPr>
          <w:rFonts w:ascii="微软雅黑" w:eastAsia="微软雅黑" w:hAnsi="微软雅黑" w:cs="宋体" w:hint="eastAsia"/>
          <w:b/>
          <w:kern w:val="0"/>
          <w:szCs w:val="21"/>
          <w:u w:color="000000"/>
        </w:rPr>
        <w:t>技术规范</w:t>
      </w:r>
    </w:p>
    <w:p w:rsidR="00335977" w:rsidRDefault="00335977">
      <w:pPr>
        <w:tabs>
          <w:tab w:val="left" w:pos="901"/>
        </w:tabs>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2.1     </w:t>
      </w:r>
      <w:r>
        <w:rPr>
          <w:rFonts w:ascii="微软雅黑" w:eastAsia="微软雅黑" w:hAnsi="微软雅黑" w:hint="eastAsia"/>
          <w:kern w:val="0"/>
          <w:szCs w:val="21"/>
          <w:u w:color="000000"/>
        </w:rPr>
        <w:t>提交服务的技术规范应与招标文件规定的技术规范和技术规范附件</w:t>
      </w:r>
      <w:r>
        <w:rPr>
          <w:rFonts w:ascii="微软雅黑" w:eastAsia="微软雅黑" w:hAnsi="微软雅黑"/>
          <w:kern w:val="0"/>
          <w:szCs w:val="21"/>
          <w:u w:color="000000"/>
        </w:rPr>
        <w:t>(</w:t>
      </w:r>
      <w:r>
        <w:rPr>
          <w:rFonts w:ascii="微软雅黑" w:eastAsia="微软雅黑" w:hAnsi="微软雅黑" w:hint="eastAsia"/>
          <w:kern w:val="0"/>
          <w:szCs w:val="21"/>
          <w:u w:color="000000"/>
        </w:rPr>
        <w:t>如果有的话</w:t>
      </w:r>
      <w:r>
        <w:rPr>
          <w:rFonts w:ascii="微软雅黑" w:eastAsia="微软雅黑" w:hAnsi="微软雅黑"/>
          <w:kern w:val="0"/>
          <w:szCs w:val="21"/>
          <w:u w:color="000000"/>
        </w:rPr>
        <w:t>)</w:t>
      </w:r>
      <w:r>
        <w:rPr>
          <w:rFonts w:ascii="微软雅黑" w:eastAsia="微软雅黑" w:hAnsi="微软雅黑" w:hint="eastAsia"/>
          <w:kern w:val="0"/>
          <w:szCs w:val="21"/>
          <w:u w:color="000000"/>
        </w:rPr>
        <w:t>及其投标文件的技术规范偏差表</w:t>
      </w:r>
      <w:r>
        <w:rPr>
          <w:rFonts w:ascii="微软雅黑" w:eastAsia="微软雅黑" w:hAnsi="微软雅黑"/>
          <w:kern w:val="0"/>
          <w:szCs w:val="21"/>
          <w:u w:color="000000"/>
        </w:rPr>
        <w:t>(</w:t>
      </w:r>
      <w:r>
        <w:rPr>
          <w:rFonts w:ascii="微软雅黑" w:eastAsia="微软雅黑" w:hAnsi="微软雅黑" w:hint="eastAsia"/>
          <w:kern w:val="0"/>
          <w:szCs w:val="21"/>
          <w:u w:color="000000"/>
        </w:rPr>
        <w:t>如果被甲方接受的话</w:t>
      </w:r>
      <w:r>
        <w:rPr>
          <w:rFonts w:ascii="微软雅黑" w:eastAsia="微软雅黑" w:hAnsi="微软雅黑"/>
          <w:kern w:val="0"/>
          <w:szCs w:val="21"/>
          <w:u w:color="000000"/>
        </w:rPr>
        <w:t>)</w:t>
      </w:r>
      <w:r>
        <w:rPr>
          <w:rFonts w:ascii="微软雅黑" w:eastAsia="微软雅黑" w:hAnsi="微软雅黑" w:hint="eastAsia"/>
          <w:kern w:val="0"/>
          <w:szCs w:val="21"/>
          <w:u w:color="000000"/>
        </w:rPr>
        <w:t>相一致。若技术规范中无相应说明，则以国家有关部门最新颁布的相应标准及规范为准。</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3       </w:t>
      </w:r>
      <w:r>
        <w:rPr>
          <w:rFonts w:ascii="微软雅黑" w:eastAsia="微软雅黑" w:hAnsi="微软雅黑" w:cs="宋体" w:hint="eastAsia"/>
          <w:b/>
          <w:kern w:val="0"/>
          <w:szCs w:val="21"/>
          <w:u w:color="000000"/>
        </w:rPr>
        <w:t>知识产权</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3.1     </w:t>
      </w:r>
      <w:r>
        <w:rPr>
          <w:rFonts w:ascii="微软雅黑" w:eastAsia="微软雅黑" w:hAnsi="微软雅黑" w:hint="eastAsia"/>
          <w:kern w:val="0"/>
          <w:szCs w:val="21"/>
          <w:u w:color="000000"/>
        </w:rPr>
        <w:t>乙方应保证甲方在使用该服务或其任何一部分时不受第三方提出的侵犯专利权、</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著作权、商标权和工业设计权等的起诉。如果任何第三方提出侵权指控，乙方须与第三方交</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涉并承担由此发生的一切责任、费用和经济赔偿。</w:t>
      </w:r>
    </w:p>
    <w:p w:rsidR="00335977" w:rsidRDefault="00335977">
      <w:pPr>
        <w:snapToGrid w:val="0"/>
        <w:spacing w:before="357" w:after="119" w:line="360" w:lineRule="exact"/>
        <w:outlineLvl w:val="2"/>
        <w:rPr>
          <w:rFonts w:ascii="微软雅黑" w:eastAsia="微软雅黑" w:hAnsi="微软雅黑"/>
          <w:kern w:val="0"/>
          <w:szCs w:val="21"/>
          <w:u w:color="000000"/>
        </w:rPr>
      </w:pPr>
      <w:r>
        <w:rPr>
          <w:rFonts w:ascii="微软雅黑" w:eastAsia="微软雅黑" w:hAnsi="微软雅黑" w:cs="宋体"/>
          <w:b/>
          <w:kern w:val="0"/>
          <w:szCs w:val="21"/>
          <w:u w:color="000000"/>
        </w:rPr>
        <w:t xml:space="preserve">4       </w:t>
      </w:r>
      <w:r>
        <w:rPr>
          <w:rFonts w:ascii="微软雅黑" w:eastAsia="微软雅黑" w:hAnsi="微软雅黑" w:cs="宋体" w:hint="eastAsia"/>
          <w:b/>
          <w:kern w:val="0"/>
          <w:szCs w:val="21"/>
          <w:u w:color="000000"/>
        </w:rPr>
        <w:t>服务交付方式</w:t>
      </w:r>
    </w:p>
    <w:p w:rsidR="00335977" w:rsidRDefault="00335977">
      <w:pPr>
        <w:snapToGrid w:val="0"/>
        <w:spacing w:before="357" w:after="119" w:line="360" w:lineRule="exact"/>
        <w:outlineLvl w:val="2"/>
        <w:rPr>
          <w:rFonts w:ascii="微软雅黑" w:eastAsia="微软雅黑" w:hAnsi="微软雅黑"/>
          <w:kern w:val="0"/>
          <w:szCs w:val="21"/>
          <w:u w:color="000000"/>
        </w:rPr>
      </w:pPr>
      <w:r>
        <w:rPr>
          <w:rFonts w:ascii="微软雅黑" w:eastAsia="微软雅黑" w:hAnsi="微软雅黑" w:hint="eastAsia"/>
          <w:kern w:val="0"/>
          <w:szCs w:val="21"/>
          <w:u w:color="000000"/>
        </w:rPr>
        <w:t>符合本合同规定要求</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5       </w:t>
      </w:r>
      <w:r>
        <w:rPr>
          <w:rFonts w:ascii="微软雅黑" w:eastAsia="微软雅黑" w:hAnsi="微软雅黑" w:cs="宋体" w:hint="eastAsia"/>
          <w:b/>
          <w:kern w:val="0"/>
          <w:szCs w:val="21"/>
          <w:u w:color="000000"/>
        </w:rPr>
        <w:t>付款条件</w:t>
      </w:r>
    </w:p>
    <w:p w:rsidR="00335977" w:rsidRDefault="00335977">
      <w:pPr>
        <w:snapToGrid w:val="0"/>
        <w:spacing w:before="119" w:line="419" w:lineRule="atLeast"/>
        <w:jc w:val="left"/>
        <w:rPr>
          <w:rFonts w:ascii="微软雅黑" w:eastAsia="微软雅黑" w:hAnsi="微软雅黑"/>
          <w:kern w:val="0"/>
          <w:szCs w:val="21"/>
          <w:u w:color="000000"/>
        </w:rPr>
      </w:pPr>
      <w:r>
        <w:rPr>
          <w:rFonts w:ascii="微软雅黑" w:eastAsia="微软雅黑" w:hAnsi="微软雅黑"/>
          <w:kern w:val="0"/>
          <w:szCs w:val="21"/>
          <w:u w:color="000000"/>
        </w:rPr>
        <w:t xml:space="preserve">5.1     </w:t>
      </w:r>
      <w:bookmarkStart w:id="15" w:name="付款方式"/>
      <w:r>
        <w:rPr>
          <w:rFonts w:ascii="微软雅黑" w:eastAsia="微软雅黑" w:hAnsi="微软雅黑" w:hint="eastAsia"/>
          <w:kern w:val="0"/>
          <w:szCs w:val="21"/>
          <w:u w:val="single" w:color="FF0000"/>
        </w:rPr>
        <w:t>合同签订且乙方向甲方提交履约保障金后预付</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万元为预付款，待全部服务验收合格后，支付合同总价中剩余的尾款</w:t>
      </w:r>
      <w:bookmarkEnd w:id="15"/>
      <w:r>
        <w:rPr>
          <w:rFonts w:ascii="微软雅黑" w:eastAsia="微软雅黑" w:hAnsi="微软雅黑" w:hint="eastAsia"/>
          <w:kern w:val="0"/>
          <w:szCs w:val="21"/>
          <w:u w:color="000000"/>
        </w:rPr>
        <w:t>。</w:t>
      </w:r>
    </w:p>
    <w:p w:rsidR="00335977" w:rsidRDefault="00335977">
      <w:pPr>
        <w:snapToGrid w:val="0"/>
        <w:spacing w:before="119" w:line="360" w:lineRule="exact"/>
        <w:rPr>
          <w:rFonts w:ascii="微软雅黑" w:eastAsia="微软雅黑" w:hAnsi="微软雅黑"/>
          <w:kern w:val="0"/>
          <w:szCs w:val="21"/>
          <w:u w:color="000000"/>
        </w:rPr>
      </w:pP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bookmarkStart w:id="16" w:name="OLE_LINK19"/>
      <w:r>
        <w:rPr>
          <w:rFonts w:ascii="微软雅黑" w:eastAsia="微软雅黑" w:hAnsi="微软雅黑" w:cs="宋体"/>
          <w:b/>
          <w:kern w:val="0"/>
          <w:szCs w:val="21"/>
          <w:u w:color="000000"/>
        </w:rPr>
        <w:t xml:space="preserve">6     </w:t>
      </w:r>
      <w:r>
        <w:rPr>
          <w:rFonts w:ascii="微软雅黑" w:eastAsia="微软雅黑" w:hAnsi="微软雅黑" w:cs="宋体" w:hint="eastAsia"/>
          <w:b/>
          <w:kern w:val="0"/>
          <w:szCs w:val="21"/>
          <w:u w:color="000000"/>
        </w:rPr>
        <w:t>检验和验收</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6.1    </w:t>
      </w:r>
      <w:r>
        <w:rPr>
          <w:rFonts w:ascii="微软雅黑" w:eastAsia="微软雅黑" w:hAnsi="微软雅黑" w:hint="eastAsia"/>
          <w:kern w:val="0"/>
          <w:szCs w:val="21"/>
          <w:u w:color="000000"/>
        </w:rPr>
        <w:t>服务交付前，中标人应进行详细而全面的检验，并出具证明符合合同规定的文件。该文件将作为申请付款单据的一部分，但有关检验不应视为最终检验。</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6.2    </w:t>
      </w:r>
      <w:r>
        <w:rPr>
          <w:rFonts w:ascii="微软雅黑" w:eastAsia="微软雅黑" w:hAnsi="微软雅黑" w:hint="eastAsia"/>
          <w:kern w:val="0"/>
          <w:szCs w:val="21"/>
          <w:u w:color="000000"/>
        </w:rPr>
        <w:t>甲方应在</w:t>
      </w:r>
      <w:r>
        <w:rPr>
          <w:rFonts w:ascii="微软雅黑" w:eastAsia="微软雅黑" w:hAnsi="微软雅黑"/>
          <w:kern w:val="0"/>
          <w:szCs w:val="21"/>
          <w:u w:color="000000"/>
        </w:rPr>
        <w:t xml:space="preserve"> 10 </w:t>
      </w:r>
      <w:r>
        <w:rPr>
          <w:rFonts w:ascii="微软雅黑" w:eastAsia="微软雅黑" w:hAnsi="微软雅黑" w:hint="eastAsia"/>
          <w:kern w:val="0"/>
          <w:szCs w:val="21"/>
          <w:u w:color="000000"/>
        </w:rPr>
        <w:t>日内组织验收，并制作验收备忘录，签署验收意见。</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6.3    </w:t>
      </w:r>
      <w:r>
        <w:rPr>
          <w:rFonts w:ascii="微软雅黑" w:eastAsia="微软雅黑" w:hAnsi="微软雅黑" w:hint="eastAsia"/>
          <w:kern w:val="0"/>
          <w:szCs w:val="21"/>
          <w:u w:color="000000"/>
        </w:rPr>
        <w:t>甲方有在服务过程中派员监造的权利</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乙方有义务为甲方监造人员行使该权利提供方便。</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kern w:val="0"/>
          <w:szCs w:val="21"/>
          <w:u w:color="000000"/>
        </w:rPr>
        <w:t>7</w:t>
      </w:r>
      <w:r>
        <w:rPr>
          <w:rFonts w:ascii="微软雅黑" w:eastAsia="微软雅黑" w:hAnsi="微软雅黑" w:cs="宋体"/>
          <w:b/>
          <w:kern w:val="0"/>
          <w:szCs w:val="21"/>
          <w:u w:color="000000"/>
        </w:rPr>
        <w:t xml:space="preserve">      </w:t>
      </w:r>
      <w:r>
        <w:rPr>
          <w:rFonts w:ascii="微软雅黑" w:eastAsia="微软雅黑" w:hAnsi="微软雅黑" w:cs="宋体" w:hint="eastAsia"/>
          <w:b/>
          <w:kern w:val="0"/>
          <w:szCs w:val="21"/>
          <w:u w:color="000000"/>
        </w:rPr>
        <w:t>索赔</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7.1    </w:t>
      </w:r>
      <w:r>
        <w:rPr>
          <w:rFonts w:ascii="微软雅黑" w:eastAsia="微软雅黑" w:hAnsi="微软雅黑" w:hint="eastAsia"/>
          <w:kern w:val="0"/>
          <w:szCs w:val="21"/>
          <w:u w:color="000000"/>
        </w:rPr>
        <w:t>如果服务的质量等与合同不符，或在合同规定的质量保证期内证实服务存有缺陷，包括潜在的缺陷，甲方有权根据有资质的权威质检机构的检验结果向乙方提出索赔。</w:t>
      </w:r>
    </w:p>
    <w:bookmarkEnd w:id="16"/>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8      </w:t>
      </w:r>
      <w:r>
        <w:rPr>
          <w:rFonts w:ascii="微软雅黑" w:eastAsia="微软雅黑" w:hAnsi="微软雅黑" w:cs="宋体" w:hint="eastAsia"/>
          <w:b/>
          <w:kern w:val="0"/>
          <w:szCs w:val="21"/>
          <w:u w:color="000000"/>
        </w:rPr>
        <w:t>迟延交付服务成果</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8.1    </w:t>
      </w:r>
      <w:r>
        <w:rPr>
          <w:rFonts w:ascii="微软雅黑" w:eastAsia="微软雅黑" w:hAnsi="微软雅黑" w:hint="eastAsia"/>
          <w:kern w:val="0"/>
          <w:szCs w:val="21"/>
          <w:u w:color="000000"/>
        </w:rPr>
        <w:t>乙方应按照合同约定的时间交付服务成果。</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8.2    </w:t>
      </w:r>
      <w:r>
        <w:rPr>
          <w:rFonts w:ascii="微软雅黑" w:eastAsia="微软雅黑" w:hAnsi="微软雅黑" w:hint="eastAsia"/>
          <w:kern w:val="0"/>
          <w:szCs w:val="21"/>
          <w:u w:color="000000"/>
        </w:rPr>
        <w:t>如果乙方无正当理由迟延交付服务成果，甲方有权提出违约损失赔偿或解除合同。</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8.3    </w:t>
      </w:r>
      <w:r>
        <w:rPr>
          <w:rFonts w:ascii="微软雅黑" w:eastAsia="微软雅黑" w:hAnsi="微软雅黑" w:hint="eastAsia"/>
          <w:kern w:val="0"/>
          <w:szCs w:val="21"/>
          <w:u w:color="000000"/>
        </w:rPr>
        <w:t>在履行合同过程中，如果乙方遇到不能按时交付服务成果的情况，应及时以书面形式将不能按时交付的理由、预期延误时间通知甲方。甲方收到乙方通知后，认为其理由正当的，可酌情延长交付服务成果时间。</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9      </w:t>
      </w:r>
      <w:r>
        <w:rPr>
          <w:rFonts w:ascii="微软雅黑" w:eastAsia="微软雅黑" w:hAnsi="微软雅黑" w:cs="宋体" w:hint="eastAsia"/>
          <w:b/>
          <w:kern w:val="0"/>
          <w:szCs w:val="21"/>
          <w:u w:color="000000"/>
        </w:rPr>
        <w:t>违约赔偿</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9.1    </w:t>
      </w:r>
      <w:r>
        <w:rPr>
          <w:rFonts w:ascii="微软雅黑" w:eastAsia="微软雅黑" w:hAnsi="微软雅黑" w:hint="eastAsia"/>
          <w:kern w:val="0"/>
          <w:szCs w:val="21"/>
          <w:u w:color="000000"/>
        </w:rPr>
        <w:t>除合同第</w:t>
      </w:r>
      <w:r>
        <w:rPr>
          <w:rFonts w:ascii="微软雅黑" w:eastAsia="微软雅黑" w:hAnsi="微软雅黑"/>
          <w:kern w:val="0"/>
          <w:szCs w:val="21"/>
          <w:u w:color="000000"/>
        </w:rPr>
        <w:t>10</w:t>
      </w:r>
      <w:r>
        <w:rPr>
          <w:rFonts w:ascii="微软雅黑" w:eastAsia="微软雅黑" w:hAnsi="微软雅黑" w:hint="eastAsia"/>
          <w:kern w:val="0"/>
          <w:szCs w:val="21"/>
          <w:u w:color="000000"/>
        </w:rPr>
        <w:t>条规定外，如果乙方没有按照合同规定的时间提供服务和交付服务成果，甲方可要求乙方支付违约金。违约金按每周迟交服务成果或未提供服务价的</w:t>
      </w:r>
      <w:r>
        <w:rPr>
          <w:rFonts w:ascii="微软雅黑" w:eastAsia="微软雅黑" w:hAnsi="微软雅黑"/>
          <w:kern w:val="0"/>
          <w:szCs w:val="21"/>
          <w:u w:color="000000"/>
        </w:rPr>
        <w:t>0.5%</w:t>
      </w:r>
      <w:r>
        <w:rPr>
          <w:rFonts w:ascii="微软雅黑" w:eastAsia="微软雅黑" w:hAnsi="微软雅黑" w:hint="eastAsia"/>
          <w:kern w:val="0"/>
          <w:szCs w:val="21"/>
          <w:u w:color="000000"/>
        </w:rPr>
        <w:t>计收。但违约金的最高限额为迟交服务成果或没有提供服务的合同价的</w:t>
      </w:r>
      <w:r>
        <w:rPr>
          <w:rFonts w:ascii="微软雅黑" w:eastAsia="微软雅黑" w:hAnsi="微软雅黑"/>
          <w:kern w:val="0"/>
          <w:szCs w:val="21"/>
          <w:u w:color="000000"/>
        </w:rPr>
        <w:t>5%</w:t>
      </w:r>
      <w:r>
        <w:rPr>
          <w:rFonts w:ascii="微软雅黑" w:eastAsia="微软雅黑" w:hAnsi="微软雅黑" w:hint="eastAsia"/>
          <w:kern w:val="0"/>
          <w:szCs w:val="21"/>
          <w:u w:color="000000"/>
        </w:rPr>
        <w:t>。一周按７天计算，不足７天按一周计算。如果达到最高限额，甲方有权解除合同。</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9.2    </w:t>
      </w:r>
      <w:r>
        <w:rPr>
          <w:rFonts w:ascii="微软雅黑" w:eastAsia="微软雅黑" w:hAnsi="微软雅黑" w:hint="eastAsia"/>
          <w:kern w:val="0"/>
          <w:szCs w:val="21"/>
          <w:u w:color="000000"/>
        </w:rPr>
        <w:t>除合同第</w:t>
      </w:r>
      <w:r>
        <w:rPr>
          <w:rFonts w:ascii="微软雅黑" w:eastAsia="微软雅黑" w:hAnsi="微软雅黑"/>
          <w:kern w:val="0"/>
          <w:szCs w:val="21"/>
          <w:u w:color="000000"/>
        </w:rPr>
        <w:t>10</w:t>
      </w:r>
      <w:r>
        <w:rPr>
          <w:rFonts w:ascii="微软雅黑" w:eastAsia="微软雅黑" w:hAnsi="微软雅黑" w:hint="eastAsia"/>
          <w:kern w:val="0"/>
          <w:szCs w:val="21"/>
          <w:u w:color="000000"/>
        </w:rPr>
        <w:t>条规定外，如果乙方没有按照合同规定的时间交付服务成果和提供服务而给甲方造成重大经济损失的，乙方应按实际损失予以赔偿。</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10     </w:t>
      </w:r>
      <w:r>
        <w:rPr>
          <w:rFonts w:ascii="微软雅黑" w:eastAsia="微软雅黑" w:hAnsi="微软雅黑" w:cs="宋体" w:hint="eastAsia"/>
          <w:b/>
          <w:kern w:val="0"/>
          <w:szCs w:val="21"/>
          <w:u w:color="000000"/>
        </w:rPr>
        <w:t>不可抗力</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10.1    </w:t>
      </w:r>
      <w:r>
        <w:rPr>
          <w:rFonts w:ascii="微软雅黑" w:eastAsia="微软雅黑" w:hAnsi="微软雅黑" w:hint="eastAsia"/>
          <w:kern w:val="0"/>
          <w:szCs w:val="21"/>
          <w:u w:color="000000"/>
        </w:rPr>
        <w:t>如果双方中任何一方遭遇法律规定的不可抗力，致使合同履行受阻时，履行合同的期限应予延长，延长的期限应相当于不可抗力所影响的时间。</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10.2    </w:t>
      </w:r>
      <w:r>
        <w:rPr>
          <w:rFonts w:ascii="微软雅黑" w:eastAsia="微软雅黑" w:hAnsi="微软雅黑" w:hint="eastAsia"/>
          <w:kern w:val="0"/>
          <w:szCs w:val="21"/>
          <w:u w:color="000000"/>
        </w:rPr>
        <w:t>受事故影响的一方应在不可抗力的事故发生后尽快书面形式通知另一方，并在事故发生后</w:t>
      </w:r>
      <w:r>
        <w:rPr>
          <w:rFonts w:ascii="微软雅黑" w:eastAsia="微软雅黑" w:hAnsi="微软雅黑"/>
          <w:kern w:val="0"/>
          <w:szCs w:val="21"/>
          <w:u w:color="000000"/>
        </w:rPr>
        <w:t>14</w:t>
      </w:r>
      <w:r>
        <w:rPr>
          <w:rFonts w:ascii="微软雅黑" w:eastAsia="微软雅黑" w:hAnsi="微软雅黑" w:hint="eastAsia"/>
          <w:kern w:val="0"/>
          <w:szCs w:val="21"/>
          <w:u w:color="000000"/>
        </w:rPr>
        <w:t>天内，将有关部门出具的证明文件送达另一方。</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10.3   </w:t>
      </w:r>
      <w:r>
        <w:rPr>
          <w:rFonts w:ascii="微软雅黑" w:eastAsia="微软雅黑" w:hAnsi="微软雅黑" w:hint="eastAsia"/>
          <w:kern w:val="0"/>
          <w:szCs w:val="21"/>
          <w:u w:color="000000"/>
        </w:rPr>
        <w:t>不可抗力使合同的某些内容有变更必要的，</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双方应通过协商在</w:t>
      </w:r>
      <w:r>
        <w:rPr>
          <w:rFonts w:ascii="微软雅黑" w:eastAsia="微软雅黑" w:hAnsi="微软雅黑"/>
          <w:kern w:val="0"/>
          <w:szCs w:val="21"/>
          <w:u w:color="000000"/>
        </w:rPr>
        <w:t xml:space="preserve">15 </w:t>
      </w:r>
      <w:r>
        <w:rPr>
          <w:rFonts w:ascii="微软雅黑" w:eastAsia="微软雅黑" w:hAnsi="微软雅黑" w:hint="eastAsia"/>
          <w:kern w:val="0"/>
          <w:szCs w:val="21"/>
          <w:u w:color="000000"/>
        </w:rPr>
        <w:t>日内达成进一步履行合同的协议，因不可抗力致使合同不能履行的，合同终止。</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11      </w:t>
      </w:r>
      <w:r>
        <w:rPr>
          <w:rFonts w:ascii="微软雅黑" w:eastAsia="微软雅黑" w:hAnsi="微软雅黑" w:cs="宋体" w:hint="eastAsia"/>
          <w:b/>
          <w:kern w:val="0"/>
          <w:szCs w:val="21"/>
          <w:u w:color="000000"/>
        </w:rPr>
        <w:t>税费</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11.1    </w:t>
      </w:r>
      <w:r>
        <w:rPr>
          <w:rFonts w:ascii="微软雅黑" w:eastAsia="微软雅黑" w:hAnsi="微软雅黑" w:hint="eastAsia"/>
          <w:kern w:val="0"/>
          <w:szCs w:val="21"/>
          <w:u w:color="000000"/>
        </w:rPr>
        <w:t>与本合同有关的一切税费均适用中华人民共和国法律的相关规定。</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12      </w:t>
      </w:r>
      <w:r>
        <w:rPr>
          <w:rFonts w:ascii="微软雅黑" w:eastAsia="微软雅黑" w:hAnsi="微软雅黑" w:cs="宋体" w:hint="eastAsia"/>
          <w:b/>
          <w:kern w:val="0"/>
          <w:szCs w:val="21"/>
          <w:u w:color="000000"/>
        </w:rPr>
        <w:t>合同争议的解决</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12.1    </w:t>
      </w:r>
      <w:r>
        <w:rPr>
          <w:rFonts w:ascii="微软雅黑" w:eastAsia="微软雅黑" w:hAnsi="微软雅黑" w:hint="eastAsia"/>
          <w:kern w:val="0"/>
          <w:szCs w:val="21"/>
          <w:u w:color="000000"/>
        </w:rPr>
        <w:t>因合同履行中发生的争议，可通过合同当事人双方友好协商解决。如自协商开始之起</w:t>
      </w:r>
      <w:r>
        <w:rPr>
          <w:rFonts w:ascii="微软雅黑" w:eastAsia="微软雅黑" w:hAnsi="微软雅黑"/>
          <w:kern w:val="0"/>
          <w:szCs w:val="21"/>
          <w:u w:color="000000"/>
        </w:rPr>
        <w:t>15</w:t>
      </w:r>
      <w:r>
        <w:rPr>
          <w:rFonts w:ascii="微软雅黑" w:eastAsia="微软雅黑" w:hAnsi="微软雅黑" w:hint="eastAsia"/>
          <w:kern w:val="0"/>
          <w:szCs w:val="21"/>
          <w:u w:color="000000"/>
        </w:rPr>
        <w:t>日内得不到解决，双方应将争议提交同级政府采购办公室调解。调解不成的，可申请北京仲裁委员会进行仲裁或向人民法院提起诉讼。</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12.2    </w:t>
      </w:r>
      <w:r>
        <w:rPr>
          <w:rFonts w:ascii="微软雅黑" w:eastAsia="微软雅黑" w:hAnsi="微软雅黑" w:hint="eastAsia"/>
          <w:kern w:val="0"/>
          <w:szCs w:val="21"/>
          <w:u w:color="000000"/>
        </w:rPr>
        <w:t>仲裁裁决为最终裁决，当事人一方在规定时间内不履行仲裁机构裁决的，另一方可以申请人民法院强制执行。</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12.3    </w:t>
      </w:r>
      <w:r>
        <w:rPr>
          <w:rFonts w:ascii="微软雅黑" w:eastAsia="微软雅黑" w:hAnsi="微软雅黑" w:hint="eastAsia"/>
          <w:kern w:val="0"/>
          <w:szCs w:val="21"/>
          <w:u w:color="000000"/>
        </w:rPr>
        <w:t>仲裁费用和诉讼费用除仲裁机构或法院另有裁决外，应由败诉方负担。</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13      </w:t>
      </w:r>
      <w:r>
        <w:rPr>
          <w:rFonts w:ascii="微软雅黑" w:eastAsia="微软雅黑" w:hAnsi="微软雅黑" w:cs="宋体" w:hint="eastAsia"/>
          <w:b/>
          <w:kern w:val="0"/>
          <w:szCs w:val="21"/>
          <w:u w:color="000000"/>
        </w:rPr>
        <w:t>违约解除合同</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13.1    </w:t>
      </w:r>
      <w:r>
        <w:rPr>
          <w:rFonts w:ascii="微软雅黑" w:eastAsia="微软雅黑" w:hAnsi="微软雅黑" w:hint="eastAsia"/>
          <w:kern w:val="0"/>
          <w:szCs w:val="21"/>
          <w:u w:color="000000"/>
        </w:rPr>
        <w:t>在乙方违约的情况下，甲方经同级政府采购监督管理机关审批后，可向乙方发出书面通知，部分或全部终止合同。同时保留向乙方追诉的权利。</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13.1.1</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乙方未能在合同规定的限期或甲方同意延长的限期内，提供全部或部分服务的；</w:t>
      </w:r>
      <w:r>
        <w:rPr>
          <w:rFonts w:ascii="微软雅黑" w:eastAsia="微软雅黑" w:hAnsi="微软雅黑"/>
          <w:kern w:val="0"/>
          <w:szCs w:val="21"/>
          <w:u w:color="000000"/>
        </w:rPr>
        <w:t xml:space="preserve"> </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13.1.2</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乙方未能履行合同规定的其它主要义务的；</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13.1.3</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甲方认为乙方在本合同履行过程中有腐败和欺诈行为的。</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13.1.3</w:t>
        </w:r>
      </w:smartTag>
      <w:r>
        <w:rPr>
          <w:rFonts w:ascii="微软雅黑" w:eastAsia="微软雅黑" w:hAnsi="微软雅黑"/>
          <w:kern w:val="0"/>
          <w:szCs w:val="21"/>
          <w:u w:color="000000"/>
        </w:rPr>
        <w:t xml:space="preserve">.1     </w:t>
      </w:r>
      <w:r>
        <w:rPr>
          <w:rFonts w:ascii="微软雅黑" w:eastAsia="微软雅黑" w:hAnsi="微软雅黑" w:hint="eastAsia"/>
          <w:kern w:val="0"/>
          <w:szCs w:val="21"/>
          <w:u w:color="000000"/>
        </w:rPr>
        <w:t>“腐败行为”和“欺诈行为”定义如下</w:t>
      </w:r>
      <w:r>
        <w:rPr>
          <w:rFonts w:ascii="微软雅黑" w:eastAsia="微软雅黑" w:hAnsi="微软雅黑"/>
          <w:kern w:val="0"/>
          <w:szCs w:val="21"/>
          <w:u w:color="000000"/>
        </w:rPr>
        <w:t>:</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13.1.3</w:t>
        </w:r>
      </w:smartTag>
      <w:r>
        <w:rPr>
          <w:rFonts w:ascii="微软雅黑" w:eastAsia="微软雅黑" w:hAnsi="微软雅黑"/>
          <w:kern w:val="0"/>
          <w:szCs w:val="21"/>
          <w:u w:color="000000"/>
        </w:rPr>
        <w:t xml:space="preserve">.1.1   </w:t>
      </w:r>
      <w:r>
        <w:rPr>
          <w:rFonts w:ascii="微软雅黑" w:eastAsia="微软雅黑" w:hAnsi="微软雅黑" w:hint="eastAsia"/>
          <w:kern w:val="0"/>
          <w:szCs w:val="21"/>
          <w:u w:color="000000"/>
        </w:rPr>
        <w:t>“腐败行为”是指提供</w:t>
      </w:r>
      <w:r>
        <w:rPr>
          <w:rFonts w:ascii="微软雅黑" w:eastAsia="微软雅黑" w:hAnsi="微软雅黑"/>
          <w:kern w:val="0"/>
          <w:szCs w:val="21"/>
          <w:u w:color="000000"/>
        </w:rPr>
        <w:t>/</w:t>
      </w:r>
      <w:r>
        <w:rPr>
          <w:rFonts w:ascii="微软雅黑" w:eastAsia="微软雅黑" w:hAnsi="微软雅黑" w:hint="eastAsia"/>
          <w:kern w:val="0"/>
          <w:szCs w:val="21"/>
          <w:u w:color="000000"/>
        </w:rPr>
        <w:t>给予</w:t>
      </w:r>
      <w:r>
        <w:rPr>
          <w:rFonts w:ascii="微软雅黑" w:eastAsia="微软雅黑" w:hAnsi="微软雅黑"/>
          <w:kern w:val="0"/>
          <w:szCs w:val="21"/>
          <w:u w:color="000000"/>
        </w:rPr>
        <w:t>/</w:t>
      </w:r>
      <w:r>
        <w:rPr>
          <w:rFonts w:ascii="微软雅黑" w:eastAsia="微软雅黑" w:hAnsi="微软雅黑" w:hint="eastAsia"/>
          <w:kern w:val="0"/>
          <w:szCs w:val="21"/>
          <w:u w:color="000000"/>
        </w:rPr>
        <w:t>接受或索取任何有价值的东西来影响甲方在合同签订、履行过程中的行为。</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13.1.3</w:t>
        </w:r>
      </w:smartTag>
      <w:r>
        <w:rPr>
          <w:rFonts w:ascii="微软雅黑" w:eastAsia="微软雅黑" w:hAnsi="微软雅黑"/>
          <w:kern w:val="0"/>
          <w:szCs w:val="21"/>
          <w:u w:color="000000"/>
        </w:rPr>
        <w:t xml:space="preserve">.1.2   </w:t>
      </w:r>
      <w:r>
        <w:rPr>
          <w:rFonts w:ascii="微软雅黑" w:eastAsia="微软雅黑" w:hAnsi="微软雅黑" w:hint="eastAsia"/>
          <w:kern w:val="0"/>
          <w:szCs w:val="21"/>
          <w:u w:color="000000"/>
        </w:rPr>
        <w:t>“欺诈行为”是指为了影响合同签订、履行过程，以谎报事实的方法，</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损害甲方的利益的行为。</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13.2    </w:t>
      </w:r>
      <w:r>
        <w:rPr>
          <w:rFonts w:ascii="微软雅黑" w:eastAsia="微软雅黑" w:hAnsi="微软雅黑" w:hint="eastAsia"/>
          <w:kern w:val="0"/>
          <w:szCs w:val="21"/>
          <w:u w:color="000000"/>
        </w:rPr>
        <w:t>在甲方根据上述第</w:t>
      </w:r>
      <w:r>
        <w:rPr>
          <w:rFonts w:ascii="微软雅黑" w:eastAsia="微软雅黑" w:hAnsi="微软雅黑"/>
          <w:kern w:val="0"/>
          <w:szCs w:val="21"/>
          <w:u w:color="000000"/>
        </w:rPr>
        <w:t>13.1</w:t>
      </w:r>
      <w:r>
        <w:rPr>
          <w:rFonts w:ascii="微软雅黑" w:eastAsia="微软雅黑" w:hAnsi="微软雅黑" w:hint="eastAsia"/>
          <w:kern w:val="0"/>
          <w:szCs w:val="21"/>
          <w:u w:color="000000"/>
        </w:rPr>
        <w:t>条规定，全部或部分解除合同之后，应当遵循诚实信用原则，以政府采购监督管理部门同意的方式，购买与未交付的服务，乙方应承担甲方购买类似服务而产生的额外支出。部分解除合同的，乙方应继续履行合同中未解除的部分。</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14      </w:t>
      </w:r>
      <w:r>
        <w:rPr>
          <w:rFonts w:ascii="微软雅黑" w:eastAsia="微软雅黑" w:hAnsi="微软雅黑" w:cs="宋体" w:hint="eastAsia"/>
          <w:b/>
          <w:kern w:val="0"/>
          <w:szCs w:val="21"/>
          <w:u w:color="000000"/>
        </w:rPr>
        <w:t>破产终止合同</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14.1    </w:t>
      </w:r>
      <w:r>
        <w:rPr>
          <w:rFonts w:ascii="微软雅黑" w:eastAsia="微软雅黑" w:hAnsi="微软雅黑" w:hint="eastAsia"/>
          <w:kern w:val="0"/>
          <w:szCs w:val="21"/>
          <w:u w:color="000000"/>
        </w:rPr>
        <w:t>如果乙方破产或无清偿能力时，甲方经报同级政府采购监督管理部门审批后，可在任何时候以书面通知乙方，提出终止合同而不给乙方补偿。该合同的终止将不损害或不影响甲方已经采取或将要采取任何行动或补救措施的权利。</w:t>
      </w:r>
    </w:p>
    <w:p w:rsidR="00335977" w:rsidRDefault="00335977">
      <w:pPr>
        <w:snapToGrid w:val="0"/>
        <w:spacing w:before="357" w:after="119" w:line="360" w:lineRule="exact"/>
        <w:outlineLvl w:val="2"/>
        <w:rPr>
          <w:rFonts w:ascii="微软雅黑" w:eastAsia="微软雅黑" w:hAnsi="微软雅黑" w:cs="宋体"/>
          <w:b/>
          <w:kern w:val="0"/>
          <w:szCs w:val="21"/>
          <w:u w:color="000000"/>
        </w:rPr>
      </w:pPr>
      <w:r>
        <w:rPr>
          <w:rFonts w:ascii="微软雅黑" w:eastAsia="微软雅黑" w:hAnsi="微软雅黑" w:cs="宋体"/>
          <w:b/>
          <w:kern w:val="0"/>
          <w:szCs w:val="21"/>
          <w:u w:color="000000"/>
        </w:rPr>
        <w:t xml:space="preserve">15     </w:t>
      </w:r>
      <w:r>
        <w:rPr>
          <w:rFonts w:ascii="微软雅黑" w:eastAsia="微软雅黑" w:hAnsi="微软雅黑" w:cs="宋体" w:hint="eastAsia"/>
          <w:b/>
          <w:kern w:val="0"/>
          <w:szCs w:val="21"/>
          <w:u w:color="000000"/>
        </w:rPr>
        <w:t>转让和分包</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15.1   </w:t>
      </w:r>
      <w:r>
        <w:rPr>
          <w:rFonts w:ascii="微软雅黑" w:eastAsia="微软雅黑" w:hAnsi="微软雅黑" w:hint="eastAsia"/>
          <w:kern w:val="0"/>
          <w:szCs w:val="21"/>
          <w:u w:color="000000"/>
        </w:rPr>
        <w:t>政府采购合同不能转让。</w:t>
      </w:r>
    </w:p>
    <w:p w:rsidR="00335977" w:rsidRDefault="00335977">
      <w:pPr>
        <w:snapToGrid w:val="0"/>
        <w:spacing w:before="119" w:line="360" w:lineRule="exact"/>
        <w:ind w:left="735" w:hangingChars="350" w:hanging="735"/>
        <w:rPr>
          <w:rFonts w:ascii="微软雅黑" w:eastAsia="微软雅黑" w:hAnsi="微软雅黑"/>
          <w:kern w:val="0"/>
          <w:szCs w:val="21"/>
          <w:u w:color="000000"/>
        </w:rPr>
      </w:pPr>
      <w:r>
        <w:rPr>
          <w:rFonts w:ascii="微软雅黑" w:eastAsia="微软雅黑" w:hAnsi="微软雅黑"/>
          <w:kern w:val="0"/>
          <w:szCs w:val="21"/>
          <w:u w:color="000000"/>
        </w:rPr>
        <w:t xml:space="preserve">15.2   </w:t>
      </w:r>
      <w:r>
        <w:rPr>
          <w:rFonts w:ascii="微软雅黑" w:eastAsia="微软雅黑" w:hAnsi="微软雅黑" w:hint="eastAsia"/>
          <w:kern w:val="0"/>
          <w:szCs w:val="21"/>
          <w:u w:color="000000"/>
        </w:rPr>
        <w:t>经甲方和同级政府采购监督管理部门事先书面同意乙方可以将合同项下非主体、非关键性工作分包给他人完成。接受分包的人应当具备相应的资格条件，并不得再次分包。分包后不能解除乙方履行本合同的责任和义务，接受分包的人与乙方共同对甲方连带承担合同的责任和义务。</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16     </w:t>
      </w:r>
      <w:r>
        <w:rPr>
          <w:rFonts w:ascii="微软雅黑" w:eastAsia="微软雅黑" w:hAnsi="微软雅黑" w:cs="宋体"/>
          <w:b/>
          <w:kern w:val="0"/>
          <w:szCs w:val="21"/>
          <w:u w:color="FF0000"/>
        </w:rPr>
        <w:t xml:space="preserve"> </w:t>
      </w:r>
      <w:r>
        <w:rPr>
          <w:rFonts w:ascii="微软雅黑" w:eastAsia="微软雅黑" w:hAnsi="微软雅黑" w:cs="宋体" w:hint="eastAsia"/>
          <w:b/>
          <w:kern w:val="0"/>
          <w:szCs w:val="21"/>
          <w:u w:color="FF0000"/>
        </w:rPr>
        <w:t>合同修改</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16.1    </w:t>
      </w:r>
      <w:r>
        <w:rPr>
          <w:rFonts w:ascii="微软雅黑" w:eastAsia="微软雅黑" w:hAnsi="微软雅黑" w:hint="eastAsia"/>
          <w:kern w:val="0"/>
          <w:szCs w:val="21"/>
          <w:u w:color="000000"/>
        </w:rPr>
        <w:t>甲方和乙方都不得擅自变更本合同，但合同继续履行将损害国家和社会公共利益的除外。如必须对合同条款进行改动时，当事人双方须共同签署书面文件，作为合同的补充。</w:t>
      </w:r>
      <w:r>
        <w:rPr>
          <w:rFonts w:ascii="微软雅黑" w:eastAsia="微软雅黑" w:hAnsi="微软雅黑"/>
          <w:kern w:val="0"/>
          <w:szCs w:val="21"/>
          <w:u w:color="000000"/>
        </w:rPr>
        <w:t xml:space="preserve"> </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17      </w:t>
      </w:r>
      <w:r>
        <w:rPr>
          <w:rFonts w:ascii="微软雅黑" w:eastAsia="微软雅黑" w:hAnsi="微软雅黑" w:cs="宋体" w:hint="eastAsia"/>
          <w:b/>
          <w:kern w:val="0"/>
          <w:szCs w:val="21"/>
          <w:u w:color="000000"/>
        </w:rPr>
        <w:t>通知</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17.1    </w:t>
      </w:r>
      <w:r>
        <w:rPr>
          <w:rFonts w:ascii="微软雅黑" w:eastAsia="微软雅黑" w:hAnsi="微软雅黑" w:hint="eastAsia"/>
          <w:kern w:val="0"/>
          <w:szCs w:val="21"/>
          <w:u w:color="000000"/>
        </w:rPr>
        <w:t>本合同任何一方给另一方的通知，都应以书面形式发送，而另一方也应以书面形式确认并发送到对方明确的地址。</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18      </w:t>
      </w:r>
      <w:r>
        <w:rPr>
          <w:rFonts w:ascii="微软雅黑" w:eastAsia="微软雅黑" w:hAnsi="微软雅黑" w:cs="宋体" w:hint="eastAsia"/>
          <w:b/>
          <w:kern w:val="0"/>
          <w:szCs w:val="21"/>
          <w:u w:color="000000"/>
        </w:rPr>
        <w:t>计量单位</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18.1    </w:t>
      </w:r>
      <w:r>
        <w:rPr>
          <w:rFonts w:ascii="微软雅黑" w:eastAsia="微软雅黑" w:hAnsi="微软雅黑" w:hint="eastAsia"/>
          <w:kern w:val="0"/>
          <w:szCs w:val="21"/>
          <w:u w:color="000000"/>
        </w:rPr>
        <w:t>除技术规范中另有规定外</w:t>
      </w:r>
      <w:r>
        <w:rPr>
          <w:rFonts w:ascii="微软雅黑" w:eastAsia="微软雅黑" w:hAnsi="微软雅黑"/>
          <w:kern w:val="0"/>
          <w:szCs w:val="21"/>
          <w:u w:color="000000"/>
        </w:rPr>
        <w:t>,</w:t>
      </w:r>
      <w:r>
        <w:rPr>
          <w:rFonts w:ascii="微软雅黑" w:eastAsia="微软雅黑" w:hAnsi="微软雅黑" w:hint="eastAsia"/>
          <w:kern w:val="0"/>
          <w:szCs w:val="21"/>
          <w:u w:color="000000"/>
        </w:rPr>
        <w:t>计量单位均使用国家法定计量单位。</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19      </w:t>
      </w:r>
      <w:r>
        <w:rPr>
          <w:rFonts w:ascii="微软雅黑" w:eastAsia="微软雅黑" w:hAnsi="微软雅黑" w:cs="宋体" w:hint="eastAsia"/>
          <w:b/>
          <w:kern w:val="0"/>
          <w:szCs w:val="21"/>
          <w:u w:color="000000"/>
        </w:rPr>
        <w:t>适用法律</w:t>
      </w:r>
    </w:p>
    <w:p w:rsidR="00335977" w:rsidRDefault="00335977">
      <w:pPr>
        <w:snapToGrid w:val="0"/>
        <w:spacing w:before="119"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19.1    </w:t>
      </w:r>
      <w:r>
        <w:rPr>
          <w:rFonts w:ascii="微软雅黑" w:eastAsia="微软雅黑" w:hAnsi="微软雅黑" w:hint="eastAsia"/>
          <w:kern w:val="0"/>
          <w:szCs w:val="21"/>
          <w:u w:color="000000"/>
        </w:rPr>
        <w:t>本合同应按照中华人民共和国的法律进行解释。</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 xml:space="preserve">20      </w:t>
      </w:r>
      <w:r>
        <w:rPr>
          <w:rFonts w:ascii="微软雅黑" w:eastAsia="微软雅黑" w:hAnsi="微软雅黑" w:cs="宋体" w:hint="eastAsia"/>
          <w:b/>
          <w:kern w:val="0"/>
          <w:szCs w:val="21"/>
          <w:u w:color="000000"/>
        </w:rPr>
        <w:t>履约保证金</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20.1    </w:t>
      </w:r>
      <w:r>
        <w:rPr>
          <w:rFonts w:ascii="微软雅黑" w:eastAsia="微软雅黑" w:hAnsi="微软雅黑" w:hint="eastAsia"/>
          <w:kern w:val="0"/>
          <w:szCs w:val="21"/>
          <w:u w:color="000000"/>
        </w:rPr>
        <w:t>乙方应在合同签订后向甲方提交合同总价</w:t>
      </w:r>
      <w:r>
        <w:rPr>
          <w:rFonts w:ascii="微软雅黑" w:eastAsia="微软雅黑" w:hAnsi="微软雅黑"/>
          <w:b/>
          <w:kern w:val="0"/>
          <w:szCs w:val="21"/>
          <w:u w:val="single" w:color="FF0000"/>
        </w:rPr>
        <w:t xml:space="preserve">   %  </w:t>
      </w:r>
      <w:r>
        <w:rPr>
          <w:rFonts w:ascii="微软雅黑" w:eastAsia="微软雅黑" w:hAnsi="微软雅黑" w:hint="eastAsia"/>
          <w:b/>
          <w:kern w:val="0"/>
          <w:szCs w:val="21"/>
          <w:u w:color="000000"/>
        </w:rPr>
        <w:t>的履约保证金。</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20.2</w:t>
      </w:r>
      <w:r>
        <w:rPr>
          <w:rFonts w:ascii="微软雅黑" w:eastAsia="微软雅黑" w:hAnsi="微软雅黑"/>
          <w:b/>
          <w:kern w:val="0"/>
          <w:szCs w:val="21"/>
          <w:u w:color="000000"/>
        </w:rPr>
        <w:t xml:space="preserve">    </w:t>
      </w:r>
      <w:r>
        <w:rPr>
          <w:rFonts w:ascii="微软雅黑" w:eastAsia="微软雅黑" w:hAnsi="微软雅黑" w:hint="eastAsia"/>
          <w:kern w:val="0"/>
          <w:szCs w:val="21"/>
          <w:u w:color="000000"/>
        </w:rPr>
        <w:t>履约保证金用于补偿甲方因乙方不能履行其合同义务而蒙受的损失。</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20.3    </w:t>
      </w:r>
      <w:r>
        <w:rPr>
          <w:rFonts w:ascii="微软雅黑" w:eastAsia="微软雅黑" w:hAnsi="微软雅黑" w:hint="eastAsia"/>
          <w:kern w:val="0"/>
          <w:szCs w:val="21"/>
          <w:u w:color="000000"/>
        </w:rPr>
        <w:t>合同签订后乙方向甲方提交履约保证金</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20.4    </w:t>
      </w:r>
      <w:r>
        <w:rPr>
          <w:rFonts w:ascii="微软雅黑" w:eastAsia="微软雅黑" w:hAnsi="微软雅黑" w:hint="eastAsia"/>
          <w:kern w:val="0"/>
          <w:szCs w:val="21"/>
          <w:u w:color="000000"/>
        </w:rPr>
        <w:t>履约保证金应使用本合同货币，按下述方式之一提交：</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20.4.1</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可使用支票形式。</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20.4.2</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可使用转账形式。</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20.4.3</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可使用现金形式。</w:t>
      </w:r>
    </w:p>
    <w:p w:rsidR="00335977" w:rsidRDefault="00335977">
      <w:pPr>
        <w:snapToGrid w:val="0"/>
        <w:spacing w:line="360" w:lineRule="exact"/>
        <w:rPr>
          <w:rFonts w:ascii="微软雅黑" w:eastAsia="微软雅黑" w:hAnsi="微软雅黑"/>
          <w:kern w:val="0"/>
          <w:szCs w:val="21"/>
          <w:u w:color="000000"/>
        </w:rPr>
      </w:pPr>
      <w:smartTag w:uri="urn:schemas-microsoft-com:office:smarttags" w:element="chsdate">
        <w:smartTagPr>
          <w:attr w:name="IsROCDate" w:val="False"/>
          <w:attr w:name="IsLunarDate" w:val="False"/>
          <w:attr w:name="Day" w:val="30"/>
          <w:attr w:name="Month" w:val="12"/>
          <w:attr w:name="Year" w:val="1899"/>
        </w:smartTagPr>
        <w:r>
          <w:rPr>
            <w:rFonts w:ascii="微软雅黑" w:eastAsia="微软雅黑" w:hAnsi="微软雅黑"/>
            <w:kern w:val="0"/>
            <w:szCs w:val="21"/>
            <w:u w:color="000000"/>
          </w:rPr>
          <w:t>20.4.4</w:t>
        </w:r>
      </w:smartTag>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其他甲方可接受的形式。</w:t>
      </w:r>
      <w:r>
        <w:rPr>
          <w:rFonts w:ascii="微软雅黑" w:eastAsia="微软雅黑" w:hAnsi="微软雅黑"/>
          <w:kern w:val="0"/>
          <w:szCs w:val="21"/>
          <w:u w:color="000000"/>
        </w:rPr>
        <w:t xml:space="preserve"> </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20.5    </w:t>
      </w:r>
      <w:r>
        <w:rPr>
          <w:rFonts w:ascii="微软雅黑" w:eastAsia="微软雅黑" w:hAnsi="微软雅黑" w:hint="eastAsia"/>
          <w:kern w:val="0"/>
          <w:szCs w:val="21"/>
          <w:u w:color="000000"/>
        </w:rPr>
        <w:t>如果乙方未能按合同规定履行其义务，甲方有权从履约保证金中取得补偿。质保</w:t>
      </w:r>
      <w:r>
        <w:rPr>
          <w:rFonts w:ascii="微软雅黑" w:eastAsia="微软雅黑" w:hAnsi="微软雅黑"/>
          <w:kern w:val="0"/>
          <w:szCs w:val="21"/>
          <w:u w:color="000000"/>
        </w:rPr>
        <w:t>/</w:t>
      </w:r>
      <w:r>
        <w:rPr>
          <w:rFonts w:ascii="微软雅黑" w:eastAsia="微软雅黑" w:hAnsi="微软雅黑" w:hint="eastAsia"/>
          <w:kern w:val="0"/>
          <w:szCs w:val="21"/>
          <w:u w:color="000000"/>
        </w:rPr>
        <w:t>服务期满无质量问题无息退还履约保证金。</w:t>
      </w:r>
    </w:p>
    <w:p w:rsidR="00335977" w:rsidRDefault="00335977">
      <w:pPr>
        <w:snapToGrid w:val="0"/>
        <w:spacing w:before="357" w:after="119" w:line="360" w:lineRule="exact"/>
        <w:outlineLvl w:val="2"/>
        <w:rPr>
          <w:rFonts w:ascii="微软雅黑" w:eastAsia="微软雅黑" w:hAnsi="微软雅黑" w:cs="宋体"/>
          <w:b/>
          <w:kern w:val="0"/>
          <w:szCs w:val="21"/>
          <w:u w:val="single" w:color="000000"/>
        </w:rPr>
      </w:pPr>
      <w:r>
        <w:rPr>
          <w:rFonts w:ascii="微软雅黑" w:eastAsia="微软雅黑" w:hAnsi="微软雅黑" w:cs="宋体"/>
          <w:b/>
          <w:kern w:val="0"/>
          <w:szCs w:val="21"/>
          <w:u w:color="000000"/>
        </w:rPr>
        <w:t>21</w:t>
      </w:r>
      <w:r>
        <w:rPr>
          <w:rFonts w:ascii="微软雅黑" w:eastAsia="微软雅黑" w:hAnsi="微软雅黑" w:cs="宋体" w:hint="eastAsia"/>
          <w:b/>
          <w:kern w:val="0"/>
          <w:szCs w:val="21"/>
          <w:u w:color="000000"/>
        </w:rPr>
        <w:t xml:space="preserve">　</w:t>
      </w:r>
      <w:r>
        <w:rPr>
          <w:rFonts w:ascii="微软雅黑" w:eastAsia="微软雅黑" w:hAnsi="微软雅黑" w:cs="宋体"/>
          <w:b/>
          <w:kern w:val="0"/>
          <w:szCs w:val="21"/>
          <w:u w:color="000000"/>
        </w:rPr>
        <w:t xml:space="preserve">    </w:t>
      </w:r>
      <w:r>
        <w:rPr>
          <w:rFonts w:ascii="微软雅黑" w:eastAsia="微软雅黑" w:hAnsi="微软雅黑" w:cs="宋体" w:hint="eastAsia"/>
          <w:b/>
          <w:kern w:val="0"/>
          <w:szCs w:val="21"/>
          <w:u w:color="000000"/>
        </w:rPr>
        <w:t>合同生效和其它</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21.1    </w:t>
      </w:r>
      <w:r>
        <w:rPr>
          <w:rFonts w:ascii="微软雅黑" w:eastAsia="微软雅黑" w:hAnsi="微软雅黑" w:hint="eastAsia"/>
          <w:kern w:val="0"/>
          <w:szCs w:val="21"/>
          <w:u w:color="000000"/>
        </w:rPr>
        <w:t>政府采购项目的采购合同内容的确定应以招标文件和投标文件为基础，不得违背其实质性内容。政府采购项目的采购合同自签订之日起七个工作日内，甲方应当将合同副本报同级政府采购监督管理部门和有关部门备案。合同将在双方签字盖章并由乙方递交履约保证金后开始生效。</w:t>
      </w:r>
    </w:p>
    <w:p w:rsidR="00335977" w:rsidRDefault="00335977">
      <w:pPr>
        <w:snapToGrid w:val="0"/>
        <w:spacing w:line="360" w:lineRule="exact"/>
        <w:rPr>
          <w:rFonts w:ascii="微软雅黑" w:eastAsia="微软雅黑" w:hAnsi="微软雅黑"/>
          <w:kern w:val="0"/>
          <w:szCs w:val="21"/>
          <w:u w:color="000000"/>
        </w:rPr>
      </w:pPr>
      <w:r>
        <w:rPr>
          <w:rFonts w:ascii="微软雅黑" w:eastAsia="微软雅黑" w:hAnsi="微软雅黑"/>
          <w:kern w:val="0"/>
          <w:szCs w:val="21"/>
          <w:u w:color="000000"/>
        </w:rPr>
        <w:t xml:space="preserve">21.2    </w:t>
      </w:r>
      <w:r>
        <w:rPr>
          <w:rFonts w:ascii="微软雅黑" w:eastAsia="微软雅黑" w:hAnsi="微软雅黑" w:hint="eastAsia"/>
          <w:kern w:val="0"/>
          <w:szCs w:val="21"/>
          <w:u w:color="000000"/>
        </w:rPr>
        <w:t>本合同一式</w:t>
      </w:r>
      <w:r>
        <w:rPr>
          <w:rFonts w:ascii="微软雅黑" w:eastAsia="微软雅黑" w:hAnsi="微软雅黑" w:hint="eastAsia"/>
          <w:kern w:val="0"/>
          <w:szCs w:val="21"/>
          <w:u w:val="single" w:color="000000"/>
        </w:rPr>
        <w:t xml:space="preserve">　</w:t>
      </w:r>
      <w:r>
        <w:rPr>
          <w:rFonts w:ascii="微软雅黑" w:eastAsia="微软雅黑" w:hAnsi="微软雅黑"/>
          <w:kern w:val="0"/>
          <w:szCs w:val="21"/>
          <w:u w:val="single" w:color="000000"/>
        </w:rPr>
        <w:t>8</w:t>
      </w:r>
      <w:r>
        <w:rPr>
          <w:rFonts w:ascii="微软雅黑" w:eastAsia="微软雅黑" w:hAnsi="微软雅黑" w:hint="eastAsia"/>
          <w:kern w:val="0"/>
          <w:szCs w:val="21"/>
          <w:u w:val="single" w:color="000000"/>
        </w:rPr>
        <w:t xml:space="preserve">　</w:t>
      </w:r>
      <w:r>
        <w:rPr>
          <w:rFonts w:ascii="微软雅黑" w:eastAsia="微软雅黑" w:hAnsi="微软雅黑" w:hint="eastAsia"/>
          <w:kern w:val="0"/>
          <w:szCs w:val="21"/>
          <w:u w:color="000000"/>
        </w:rPr>
        <w:t>份，具同等法律效力。</w:t>
      </w:r>
    </w:p>
    <w:p w:rsidR="00335977" w:rsidRDefault="00335977">
      <w:pPr>
        <w:tabs>
          <w:tab w:val="left" w:pos="5578"/>
        </w:tabs>
        <w:snapToGrid w:val="0"/>
        <w:spacing w:line="343" w:lineRule="auto"/>
        <w:jc w:val="center"/>
        <w:rPr>
          <w:rFonts w:ascii="微软雅黑" w:eastAsia="微软雅黑" w:hAnsi="微软雅黑"/>
          <w:b/>
          <w:kern w:val="0"/>
          <w:sz w:val="28"/>
          <w:szCs w:val="28"/>
          <w:u w:color="000000"/>
        </w:rPr>
      </w:pPr>
      <w:r>
        <w:rPr>
          <w:rFonts w:ascii="微软雅黑" w:eastAsia="微软雅黑" w:hAnsi="微软雅黑"/>
          <w:kern w:val="0"/>
          <w:szCs w:val="21"/>
        </w:rPr>
        <w:br w:type="page"/>
      </w:r>
      <w:r>
        <w:rPr>
          <w:rFonts w:ascii="微软雅黑" w:eastAsia="微软雅黑" w:hAnsi="微软雅黑" w:hint="eastAsia"/>
          <w:b/>
          <w:kern w:val="0"/>
          <w:sz w:val="28"/>
          <w:szCs w:val="28"/>
          <w:u w:color="000000"/>
        </w:rPr>
        <w:t>合同特殊条款</w:t>
      </w:r>
    </w:p>
    <w:p w:rsidR="00335977" w:rsidRDefault="00335977">
      <w:pPr>
        <w:tabs>
          <w:tab w:val="left" w:pos="5578"/>
        </w:tabs>
        <w:snapToGrid w:val="0"/>
        <w:spacing w:line="360" w:lineRule="auto"/>
        <w:rPr>
          <w:rFonts w:ascii="微软雅黑" w:eastAsia="微软雅黑" w:hAnsi="微软雅黑"/>
          <w:kern w:val="0"/>
          <w:szCs w:val="21"/>
          <w:u w:color="000000"/>
        </w:rPr>
      </w:pP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合同特殊条款是合同一般条款的补充和修改。如果两者之间有抵触，应以特殊条款为准。合同特殊条款的序号将与合同一般条款序号相对应。</w:t>
      </w:r>
    </w:p>
    <w:p w:rsidR="00335977" w:rsidRDefault="00335977">
      <w:pPr>
        <w:snapToGrid w:val="0"/>
        <w:spacing w:line="360" w:lineRule="auto"/>
        <w:jc w:val="left"/>
        <w:rPr>
          <w:rFonts w:ascii="微软雅黑" w:eastAsia="微软雅黑" w:hAnsi="微软雅黑"/>
          <w:kern w:val="0"/>
          <w:szCs w:val="21"/>
          <w:u w:color="000000"/>
        </w:rPr>
      </w:pPr>
      <w:r>
        <w:rPr>
          <w:rFonts w:ascii="微软雅黑" w:eastAsia="微软雅黑" w:hAnsi="微软雅黑"/>
          <w:b/>
          <w:kern w:val="0"/>
          <w:szCs w:val="21"/>
          <w:u w:color="000000"/>
        </w:rPr>
        <w:t xml:space="preserve">1     </w:t>
      </w:r>
      <w:r>
        <w:rPr>
          <w:rFonts w:ascii="微软雅黑" w:eastAsia="微软雅黑" w:hAnsi="微软雅黑" w:hint="eastAsia"/>
          <w:b/>
          <w:kern w:val="0"/>
          <w:szCs w:val="21"/>
          <w:u w:color="000000"/>
        </w:rPr>
        <w:t>定义</w:t>
      </w:r>
    </w:p>
    <w:p w:rsidR="00335977" w:rsidRDefault="00335977">
      <w:pPr>
        <w:snapToGrid w:val="0"/>
        <w:spacing w:line="360" w:lineRule="auto"/>
        <w:jc w:val="left"/>
        <w:rPr>
          <w:rFonts w:ascii="微软雅黑" w:eastAsia="微软雅黑" w:hAnsi="微软雅黑"/>
          <w:kern w:val="0"/>
          <w:szCs w:val="21"/>
          <w:u w:color="000000"/>
        </w:rPr>
      </w:pPr>
      <w:r>
        <w:rPr>
          <w:rFonts w:ascii="微软雅黑" w:eastAsia="微软雅黑" w:hAnsi="微软雅黑"/>
          <w:kern w:val="0"/>
          <w:szCs w:val="21"/>
          <w:u w:color="000000"/>
        </w:rPr>
        <w:t xml:space="preserve">1.5    </w:t>
      </w:r>
      <w:r>
        <w:rPr>
          <w:rFonts w:ascii="微软雅黑" w:eastAsia="微软雅黑" w:hAnsi="微软雅黑" w:hint="eastAsia"/>
          <w:kern w:val="0"/>
          <w:szCs w:val="21"/>
          <w:u w:color="000000"/>
        </w:rPr>
        <w:t>甲方：本合同甲方系指：</w:t>
      </w:r>
      <w:r>
        <w:rPr>
          <w:rFonts w:ascii="微软雅黑" w:eastAsia="微软雅黑" w:hAnsi="微软雅黑" w:hint="eastAsia"/>
          <w:kern w:val="0"/>
          <w:szCs w:val="21"/>
          <w:u w:val="single" w:color="FF0000"/>
        </w:rPr>
        <w:t xml:space="preserve">北京工业职业技术学院　　</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color="000000"/>
        </w:rPr>
        <w:t>。</w:t>
      </w:r>
    </w:p>
    <w:p w:rsidR="00335977" w:rsidRDefault="00335977">
      <w:pPr>
        <w:snapToGrid w:val="0"/>
        <w:spacing w:line="360" w:lineRule="auto"/>
        <w:jc w:val="left"/>
        <w:rPr>
          <w:rFonts w:ascii="微软雅黑" w:eastAsia="微软雅黑" w:hAnsi="微软雅黑"/>
          <w:kern w:val="0"/>
          <w:szCs w:val="21"/>
          <w:u w:color="000000"/>
        </w:rPr>
      </w:pPr>
      <w:r>
        <w:rPr>
          <w:rFonts w:ascii="微软雅黑" w:eastAsia="微软雅黑" w:hAnsi="微软雅黑"/>
          <w:kern w:val="0"/>
          <w:szCs w:val="21"/>
          <w:u w:color="000000"/>
        </w:rPr>
        <w:t xml:space="preserve">1.6    </w:t>
      </w:r>
      <w:r>
        <w:rPr>
          <w:rFonts w:ascii="微软雅黑" w:eastAsia="微软雅黑" w:hAnsi="微软雅黑" w:hint="eastAsia"/>
          <w:kern w:val="0"/>
          <w:szCs w:val="21"/>
          <w:u w:color="000000"/>
        </w:rPr>
        <w:t>乙方：本合同乙方系指：</w:t>
      </w:r>
      <w:bookmarkStart w:id="17" w:name="中标单位名称4"/>
      <w:r>
        <w:rPr>
          <w:rFonts w:ascii="微软雅黑" w:eastAsia="微软雅黑" w:hAnsi="微软雅黑"/>
          <w:kern w:val="0"/>
          <w:szCs w:val="21"/>
          <w:u w:val="single" w:color="FF0000"/>
        </w:rPr>
        <w:t xml:space="preserve">                 </w:t>
      </w:r>
      <w:r>
        <w:rPr>
          <w:rFonts w:ascii="微软雅黑" w:eastAsia="微软雅黑" w:hAnsi="微软雅黑" w:hint="eastAsia"/>
          <w:kern w:val="0"/>
          <w:szCs w:val="21"/>
          <w:u w:val="single" w:color="FF0000"/>
        </w:rPr>
        <w:t>公司</w:t>
      </w:r>
      <w:bookmarkEnd w:id="17"/>
      <w:r>
        <w:rPr>
          <w:rFonts w:ascii="微软雅黑" w:eastAsia="微软雅黑" w:hAnsi="微软雅黑"/>
          <w:kern w:val="0"/>
          <w:szCs w:val="21"/>
          <w:u w:val="single" w:color="FF0000"/>
        </w:rPr>
        <w:t xml:space="preserve"> </w:t>
      </w:r>
      <w:r>
        <w:rPr>
          <w:rFonts w:ascii="微软雅黑" w:eastAsia="微软雅黑" w:hAnsi="微软雅黑" w:hint="eastAsia"/>
          <w:kern w:val="0"/>
          <w:szCs w:val="21"/>
          <w:u w:color="000000"/>
        </w:rPr>
        <w:t>。</w:t>
      </w:r>
    </w:p>
    <w:p w:rsidR="00335977" w:rsidRDefault="00335977">
      <w:pPr>
        <w:snapToGrid w:val="0"/>
        <w:spacing w:line="360" w:lineRule="auto"/>
        <w:rPr>
          <w:rFonts w:ascii="微软雅黑" w:eastAsia="微软雅黑" w:hAnsi="微软雅黑"/>
          <w:kern w:val="0"/>
          <w:szCs w:val="21"/>
          <w:u w:color="000000"/>
        </w:rPr>
      </w:pPr>
      <w:r>
        <w:rPr>
          <w:rFonts w:ascii="微软雅黑" w:eastAsia="微软雅黑" w:hAnsi="微软雅黑"/>
          <w:kern w:val="0"/>
          <w:szCs w:val="21"/>
          <w:u w:color="000000"/>
        </w:rPr>
        <w:t xml:space="preserve">1.7    </w:t>
      </w:r>
      <w:r>
        <w:rPr>
          <w:rFonts w:ascii="微软雅黑" w:eastAsia="微软雅黑" w:hAnsi="微软雅黑" w:hint="eastAsia"/>
          <w:kern w:val="0"/>
          <w:szCs w:val="21"/>
          <w:u w:color="000000"/>
        </w:rPr>
        <w:t>现场：本合同项下的服务地点为</w:t>
      </w:r>
      <w:r>
        <w:rPr>
          <w:rFonts w:ascii="微软雅黑" w:eastAsia="微软雅黑" w:hAnsi="微软雅黑"/>
          <w:kern w:val="0"/>
          <w:szCs w:val="21"/>
          <w:u w:color="000000"/>
        </w:rPr>
        <w:t xml:space="preserve">: </w:t>
      </w:r>
      <w:r>
        <w:rPr>
          <w:rFonts w:ascii="微软雅黑" w:eastAsia="微软雅黑" w:hAnsi="微软雅黑" w:hint="eastAsia"/>
          <w:kern w:val="0"/>
          <w:szCs w:val="21"/>
          <w:u w:color="000000"/>
        </w:rPr>
        <w:t>北京工业职业技术学院现场。</w:t>
      </w:r>
    </w:p>
    <w:p w:rsidR="00335977" w:rsidRDefault="00335977">
      <w:pPr>
        <w:snapToGrid w:val="0"/>
        <w:spacing w:line="360" w:lineRule="auto"/>
        <w:jc w:val="left"/>
        <w:rPr>
          <w:rFonts w:ascii="微软雅黑" w:eastAsia="微软雅黑" w:hAnsi="微软雅黑"/>
          <w:kern w:val="0"/>
          <w:szCs w:val="21"/>
          <w:u w:color="000000"/>
        </w:rPr>
      </w:pPr>
      <w:r>
        <w:rPr>
          <w:rFonts w:ascii="微软雅黑" w:eastAsia="微软雅黑" w:hAnsi="微软雅黑"/>
          <w:b/>
          <w:kern w:val="0"/>
          <w:szCs w:val="21"/>
          <w:u w:color="000000"/>
        </w:rPr>
        <w:t xml:space="preserve">6     </w:t>
      </w:r>
      <w:r>
        <w:rPr>
          <w:rFonts w:ascii="微软雅黑" w:eastAsia="微软雅黑" w:hAnsi="微软雅黑" w:hint="eastAsia"/>
          <w:b/>
          <w:kern w:val="0"/>
          <w:szCs w:val="21"/>
          <w:u w:color="000000"/>
        </w:rPr>
        <w:t>服务交付方式</w:t>
      </w:r>
    </w:p>
    <w:p w:rsidR="00335977" w:rsidRDefault="00335977">
      <w:pPr>
        <w:snapToGrid w:val="0"/>
        <w:spacing w:line="360" w:lineRule="auto"/>
        <w:rPr>
          <w:rFonts w:ascii="微软雅黑" w:eastAsia="微软雅黑" w:hAnsi="微软雅黑"/>
          <w:kern w:val="0"/>
          <w:szCs w:val="21"/>
          <w:u w:color="000000"/>
        </w:rPr>
      </w:pPr>
      <w:r>
        <w:rPr>
          <w:rFonts w:ascii="微软雅黑" w:eastAsia="微软雅黑" w:hAnsi="微软雅黑"/>
          <w:kern w:val="0"/>
          <w:szCs w:val="21"/>
          <w:u w:color="000000"/>
        </w:rPr>
        <w:t xml:space="preserve">6.1    </w:t>
      </w:r>
      <w:r>
        <w:rPr>
          <w:rFonts w:ascii="微软雅黑" w:eastAsia="微软雅黑" w:hAnsi="微软雅黑" w:hint="eastAsia"/>
          <w:kern w:val="0"/>
          <w:szCs w:val="21"/>
          <w:u w:color="000000"/>
        </w:rPr>
        <w:t>本合同项下的服务交付方式为：</w:t>
      </w:r>
      <w:r>
        <w:rPr>
          <w:rFonts w:ascii="微软雅黑" w:eastAsia="微软雅黑" w:hAnsi="微软雅黑"/>
          <w:kern w:val="0"/>
          <w:szCs w:val="21"/>
          <w:u w:val="single" w:color="FF0000"/>
        </w:rPr>
        <w:t xml:space="preserve"> </w:t>
      </w:r>
      <w:bookmarkStart w:id="18" w:name="交货方式"/>
      <w:r>
        <w:rPr>
          <w:rFonts w:ascii="微软雅黑" w:eastAsia="微软雅黑" w:hAnsi="微软雅黑" w:hint="eastAsia"/>
          <w:kern w:val="0"/>
          <w:szCs w:val="21"/>
          <w:u w:val="single" w:color="FF0000"/>
        </w:rPr>
        <w:t>现场交</w:t>
      </w:r>
      <w:bookmarkEnd w:id="18"/>
      <w:r>
        <w:rPr>
          <w:rFonts w:ascii="微软雅黑" w:eastAsia="微软雅黑" w:hAnsi="微软雅黑" w:hint="eastAsia"/>
          <w:kern w:val="0"/>
          <w:szCs w:val="21"/>
          <w:u w:val="single" w:color="FF0000"/>
        </w:rPr>
        <w:t>付</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color="000000"/>
        </w:rPr>
        <w:t>。</w:t>
      </w:r>
    </w:p>
    <w:p w:rsidR="00335977" w:rsidRDefault="00335977">
      <w:pPr>
        <w:snapToGrid w:val="0"/>
        <w:spacing w:line="360" w:lineRule="auto"/>
        <w:rPr>
          <w:rFonts w:ascii="微软雅黑" w:eastAsia="微软雅黑" w:hAnsi="微软雅黑"/>
          <w:kern w:val="0"/>
          <w:szCs w:val="21"/>
          <w:u w:color="000000"/>
        </w:rPr>
      </w:pPr>
      <w:r>
        <w:rPr>
          <w:rFonts w:ascii="微软雅黑" w:eastAsia="微软雅黑" w:hAnsi="微软雅黑"/>
          <w:b/>
          <w:kern w:val="0"/>
          <w:szCs w:val="21"/>
          <w:u w:color="000000"/>
        </w:rPr>
        <w:t xml:space="preserve">11    </w:t>
      </w:r>
      <w:r>
        <w:rPr>
          <w:rFonts w:ascii="微软雅黑" w:eastAsia="微软雅黑" w:hAnsi="微软雅黑" w:hint="eastAsia"/>
          <w:b/>
          <w:kern w:val="0"/>
          <w:szCs w:val="21"/>
          <w:u w:color="000000"/>
        </w:rPr>
        <w:t>质量保证：</w:t>
      </w:r>
    </w:p>
    <w:p w:rsidR="00335977" w:rsidRDefault="00335977">
      <w:pPr>
        <w:snapToGrid w:val="0"/>
        <w:spacing w:line="360" w:lineRule="auto"/>
        <w:rPr>
          <w:rFonts w:ascii="微软雅黑" w:eastAsia="微软雅黑" w:hAnsi="微软雅黑"/>
          <w:kern w:val="0"/>
          <w:szCs w:val="21"/>
          <w:u w:color="000000"/>
        </w:rPr>
      </w:pPr>
      <w:r>
        <w:rPr>
          <w:rFonts w:ascii="微软雅黑" w:eastAsia="微软雅黑" w:hAnsi="微软雅黑"/>
          <w:kern w:val="0"/>
          <w:szCs w:val="21"/>
          <w:u w:color="000000"/>
        </w:rPr>
        <w:t xml:space="preserve">11.3    </w:t>
      </w:r>
      <w:r>
        <w:rPr>
          <w:rFonts w:ascii="微软雅黑" w:eastAsia="微软雅黑" w:hAnsi="微软雅黑" w:hint="eastAsia"/>
          <w:kern w:val="0"/>
          <w:szCs w:val="21"/>
          <w:u w:color="000000"/>
        </w:rPr>
        <w:t>乙方在收到通知后</w:t>
      </w:r>
      <w:r>
        <w:rPr>
          <w:rFonts w:ascii="微软雅黑" w:eastAsia="微软雅黑" w:hAnsi="微软雅黑"/>
          <w:kern w:val="0"/>
          <w:szCs w:val="21"/>
          <w:u w:color="000000"/>
        </w:rPr>
        <w:t xml:space="preserve">  7  </w:t>
      </w:r>
      <w:r>
        <w:rPr>
          <w:rFonts w:ascii="微软雅黑" w:eastAsia="微软雅黑" w:hAnsi="微软雅黑" w:hint="eastAsia"/>
          <w:kern w:val="0"/>
          <w:szCs w:val="21"/>
          <w:u w:color="000000"/>
        </w:rPr>
        <w:t>天内应免费修改或更换有缺陷的服务。</w:t>
      </w:r>
    </w:p>
    <w:p w:rsidR="00335977" w:rsidRDefault="00335977">
      <w:pPr>
        <w:snapToGrid w:val="0"/>
        <w:spacing w:line="360" w:lineRule="auto"/>
        <w:ind w:left="525" w:hangingChars="250" w:hanging="525"/>
        <w:rPr>
          <w:rFonts w:ascii="微软雅黑" w:eastAsia="微软雅黑" w:hAnsi="微软雅黑"/>
          <w:kern w:val="0"/>
          <w:szCs w:val="21"/>
          <w:u w:color="000000"/>
        </w:rPr>
      </w:pPr>
      <w:r>
        <w:rPr>
          <w:rFonts w:ascii="微软雅黑" w:eastAsia="微软雅黑" w:hAnsi="微软雅黑"/>
          <w:kern w:val="0"/>
          <w:szCs w:val="21"/>
          <w:u w:color="000000"/>
        </w:rPr>
        <w:t xml:space="preserve">11.4    </w:t>
      </w:r>
      <w:r>
        <w:rPr>
          <w:rFonts w:ascii="微软雅黑" w:eastAsia="微软雅黑" w:hAnsi="微软雅黑" w:hint="eastAsia"/>
          <w:kern w:val="0"/>
          <w:szCs w:val="21"/>
          <w:u w:color="000000"/>
        </w:rPr>
        <w:t>如果乙方在收到通知后</w:t>
      </w:r>
      <w:r>
        <w:rPr>
          <w:rFonts w:ascii="微软雅黑" w:eastAsia="微软雅黑" w:hAnsi="微软雅黑"/>
          <w:kern w:val="0"/>
          <w:szCs w:val="21"/>
          <w:u w:color="000000"/>
        </w:rPr>
        <w:t xml:space="preserve">  7  </w:t>
      </w:r>
      <w:r>
        <w:rPr>
          <w:rFonts w:ascii="微软雅黑" w:eastAsia="微软雅黑" w:hAnsi="微软雅黑" w:hint="eastAsia"/>
          <w:kern w:val="0"/>
          <w:szCs w:val="21"/>
          <w:u w:color="000000"/>
        </w:rPr>
        <w:t>天内没有弥补缺陷，甲方可采取必要的补救措施，但风险和费用将由乙方承担。</w:t>
      </w:r>
    </w:p>
    <w:p w:rsidR="00335977" w:rsidRDefault="00335977">
      <w:pPr>
        <w:snapToGrid w:val="0"/>
        <w:spacing w:line="360" w:lineRule="auto"/>
        <w:ind w:left="525" w:hangingChars="250" w:hanging="525"/>
        <w:rPr>
          <w:rFonts w:ascii="微软雅黑" w:eastAsia="微软雅黑" w:hAnsi="微软雅黑"/>
          <w:kern w:val="0"/>
          <w:szCs w:val="21"/>
          <w:u w:color="000000"/>
        </w:rPr>
      </w:pPr>
      <w:r>
        <w:rPr>
          <w:rFonts w:ascii="微软雅黑" w:eastAsia="微软雅黑" w:hAnsi="微软雅黑"/>
          <w:kern w:val="0"/>
          <w:szCs w:val="21"/>
          <w:u w:color="000000"/>
        </w:rPr>
        <w:t xml:space="preserve">11.5    </w:t>
      </w:r>
      <w:r>
        <w:rPr>
          <w:rFonts w:ascii="微软雅黑" w:eastAsia="微软雅黑" w:hAnsi="微软雅黑" w:hint="eastAsia"/>
          <w:kern w:val="0"/>
          <w:szCs w:val="21"/>
          <w:u w:color="000000"/>
        </w:rPr>
        <w:t>合同项下服务的质量保证期为自服务通过最终验收起</w:t>
      </w:r>
      <w:r>
        <w:rPr>
          <w:rFonts w:ascii="微软雅黑" w:eastAsia="微软雅黑" w:hAnsi="微软雅黑"/>
          <w:kern w:val="0"/>
          <w:szCs w:val="21"/>
          <w:u w:val="single" w:color="FF0000"/>
        </w:rPr>
        <w:t xml:space="preserve">     </w:t>
      </w:r>
      <w:r>
        <w:rPr>
          <w:rFonts w:ascii="微软雅黑" w:eastAsia="微软雅黑" w:hAnsi="微软雅黑" w:hint="eastAsia"/>
          <w:kern w:val="0"/>
          <w:szCs w:val="21"/>
          <w:u w:color="000000"/>
        </w:rPr>
        <w:t>个月（如果国家另有规定的按国家规定执行）。</w:t>
      </w:r>
    </w:p>
    <w:p w:rsidR="00335977" w:rsidRDefault="00335977">
      <w:pPr>
        <w:snapToGrid w:val="0"/>
        <w:spacing w:line="360" w:lineRule="auto"/>
        <w:jc w:val="left"/>
        <w:rPr>
          <w:rFonts w:ascii="微软雅黑" w:eastAsia="微软雅黑" w:hAnsi="微软雅黑"/>
          <w:kern w:val="0"/>
          <w:szCs w:val="21"/>
          <w:u w:color="000000"/>
        </w:rPr>
      </w:pPr>
      <w:r>
        <w:rPr>
          <w:rFonts w:ascii="微软雅黑" w:eastAsia="微软雅黑" w:hAnsi="微软雅黑"/>
          <w:b/>
          <w:kern w:val="0"/>
          <w:szCs w:val="21"/>
          <w:u w:color="000000"/>
        </w:rPr>
        <w:t xml:space="preserve">16     </w:t>
      </w:r>
      <w:r>
        <w:rPr>
          <w:rFonts w:ascii="微软雅黑" w:eastAsia="微软雅黑" w:hAnsi="微软雅黑" w:hint="eastAsia"/>
          <w:b/>
          <w:kern w:val="0"/>
          <w:szCs w:val="21"/>
          <w:u w:color="000000"/>
        </w:rPr>
        <w:t>不可抗力：</w:t>
      </w:r>
    </w:p>
    <w:p w:rsidR="00335977" w:rsidRDefault="00335977">
      <w:pPr>
        <w:snapToGrid w:val="0"/>
        <w:spacing w:line="360" w:lineRule="auto"/>
        <w:rPr>
          <w:rFonts w:ascii="微软雅黑" w:eastAsia="微软雅黑" w:hAnsi="微软雅黑"/>
          <w:kern w:val="0"/>
          <w:szCs w:val="21"/>
          <w:u w:color="000000"/>
        </w:rPr>
      </w:pPr>
      <w:r>
        <w:rPr>
          <w:rFonts w:ascii="微软雅黑" w:eastAsia="微软雅黑" w:hAnsi="微软雅黑"/>
          <w:kern w:val="0"/>
          <w:szCs w:val="21"/>
          <w:u w:color="000000"/>
        </w:rPr>
        <w:t xml:space="preserve">16.1    </w:t>
      </w:r>
      <w:r>
        <w:rPr>
          <w:rFonts w:ascii="微软雅黑" w:eastAsia="微软雅黑" w:hAnsi="微软雅黑" w:hint="eastAsia"/>
          <w:kern w:val="0"/>
          <w:szCs w:val="21"/>
          <w:u w:color="000000"/>
        </w:rPr>
        <w:t>不可抗力通知送达时间：事故发生后</w:t>
      </w:r>
      <w:r>
        <w:rPr>
          <w:rFonts w:ascii="微软雅黑" w:eastAsia="微软雅黑" w:hAnsi="微软雅黑"/>
          <w:kern w:val="0"/>
          <w:szCs w:val="21"/>
          <w:u w:val="single" w:color="FF0000"/>
        </w:rPr>
        <w:t xml:space="preserve">   7   </w:t>
      </w:r>
      <w:r>
        <w:rPr>
          <w:rFonts w:ascii="微软雅黑" w:eastAsia="微软雅黑" w:hAnsi="微软雅黑" w:hint="eastAsia"/>
          <w:kern w:val="0"/>
          <w:szCs w:val="21"/>
          <w:u w:color="000000"/>
        </w:rPr>
        <w:t>天内。</w:t>
      </w:r>
    </w:p>
    <w:p w:rsidR="00335977" w:rsidRDefault="00335977">
      <w:pPr>
        <w:snapToGrid w:val="0"/>
        <w:spacing w:line="360" w:lineRule="auto"/>
        <w:jc w:val="left"/>
        <w:rPr>
          <w:rFonts w:ascii="微软雅黑" w:eastAsia="微软雅黑" w:hAnsi="微软雅黑"/>
          <w:b/>
          <w:kern w:val="0"/>
          <w:szCs w:val="21"/>
          <w:u w:color="000000"/>
        </w:rPr>
      </w:pPr>
      <w:r>
        <w:rPr>
          <w:rFonts w:ascii="微软雅黑" w:eastAsia="微软雅黑" w:hAnsi="微软雅黑"/>
          <w:b/>
          <w:kern w:val="0"/>
          <w:szCs w:val="21"/>
          <w:u w:color="000000"/>
        </w:rPr>
        <w:t xml:space="preserve">     </w:t>
      </w:r>
    </w:p>
    <w:p w:rsidR="00335977" w:rsidRDefault="00335977">
      <w:pPr>
        <w:snapToGrid w:val="0"/>
        <w:spacing w:line="360" w:lineRule="auto"/>
        <w:ind w:left="840" w:hangingChars="400" w:hanging="840"/>
        <w:rPr>
          <w:rFonts w:ascii="微软雅黑" w:eastAsia="微软雅黑" w:hAnsi="微软雅黑"/>
          <w:kern w:val="0"/>
          <w:szCs w:val="21"/>
          <w:u w:color="000000"/>
        </w:rPr>
      </w:pPr>
      <w:r>
        <w:rPr>
          <w:rFonts w:ascii="微软雅黑" w:eastAsia="微软雅黑" w:hAnsi="微软雅黑"/>
          <w:kern w:val="0"/>
          <w:szCs w:val="21"/>
          <w:u w:color="000000"/>
        </w:rPr>
        <w:t xml:space="preserve">    </w:t>
      </w:r>
    </w:p>
    <w:p w:rsidR="00335977" w:rsidRDefault="00335977">
      <w:pPr>
        <w:widowControl/>
        <w:spacing w:line="425" w:lineRule="atLeast"/>
        <w:jc w:val="center"/>
        <w:rPr>
          <w:rFonts w:ascii="微软雅黑" w:eastAsia="微软雅黑" w:hAnsi="微软雅黑"/>
          <w:b/>
          <w:kern w:val="0"/>
          <w:sz w:val="32"/>
          <w:szCs w:val="32"/>
          <w:u w:color="000000"/>
        </w:rPr>
      </w:pPr>
    </w:p>
    <w:p w:rsidR="00335977" w:rsidRDefault="00335977">
      <w:pPr>
        <w:widowControl/>
        <w:jc w:val="left"/>
        <w:rPr>
          <w:kern w:val="0"/>
          <w:szCs w:val="20"/>
        </w:rPr>
        <w:sectPr w:rsidR="00335977">
          <w:headerReference w:type="even" r:id="rId7"/>
          <w:footerReference w:type="even" r:id="rId8"/>
          <w:headerReference w:type="first" r:id="rId9"/>
          <w:footerReference w:type="first" r:id="rId10"/>
          <w:pgSz w:w="11905" w:h="16837"/>
          <w:pgMar w:top="1440" w:right="1797" w:bottom="1440" w:left="1797" w:header="851" w:footer="992" w:gutter="0"/>
          <w:pgNumType w:start="1"/>
          <w:cols w:space="720"/>
          <w:docGrid w:linePitch="286"/>
        </w:sectPr>
      </w:pPr>
    </w:p>
    <w:tbl>
      <w:tblPr>
        <w:tblW w:w="5000" w:type="pct"/>
        <w:tblLook w:val="00A0"/>
      </w:tblPr>
      <w:tblGrid>
        <w:gridCol w:w="7086"/>
        <w:gridCol w:w="7087"/>
      </w:tblGrid>
      <w:tr w:rsidR="00335977" w:rsidTr="00B07E5A">
        <w:tc>
          <w:tcPr>
            <w:tcW w:w="2500" w:type="pct"/>
          </w:tcPr>
          <w:p w:rsidR="00335977" w:rsidRPr="00B07E5A" w:rsidRDefault="00335977" w:rsidP="00B07E5A">
            <w:pPr>
              <w:widowControl/>
              <w:spacing w:line="425" w:lineRule="atLeast"/>
              <w:rPr>
                <w:kern w:val="0"/>
                <w:szCs w:val="21"/>
                <w:u w:color="000000"/>
              </w:rPr>
            </w:pPr>
            <w:r w:rsidRPr="00B07E5A">
              <w:rPr>
                <w:rFonts w:ascii="微软雅黑" w:eastAsia="微软雅黑" w:hAnsi="微软雅黑" w:hint="eastAsia"/>
                <w:b/>
                <w:kern w:val="0"/>
                <w:sz w:val="32"/>
                <w:szCs w:val="32"/>
                <w:u w:color="000000"/>
              </w:rPr>
              <w:t>采购服务分类汇总表</w:t>
            </w:r>
          </w:p>
        </w:tc>
        <w:tc>
          <w:tcPr>
            <w:tcW w:w="2500" w:type="pct"/>
          </w:tcPr>
          <w:p w:rsidR="00335977" w:rsidRPr="00B07E5A" w:rsidRDefault="00335977" w:rsidP="00B07E5A">
            <w:pPr>
              <w:widowControl/>
              <w:wordWrap w:val="0"/>
              <w:spacing w:line="425" w:lineRule="atLeast"/>
              <w:ind w:right="210"/>
              <w:jc w:val="right"/>
              <w:rPr>
                <w:rFonts w:ascii="微软雅黑" w:eastAsia="微软雅黑" w:hAnsi="微软雅黑"/>
                <w:b/>
                <w:kern w:val="0"/>
                <w:szCs w:val="20"/>
                <w:u w:color="000000"/>
              </w:rPr>
            </w:pPr>
          </w:p>
        </w:tc>
      </w:tr>
      <w:tr w:rsidR="00335977" w:rsidTr="00B07E5A">
        <w:tc>
          <w:tcPr>
            <w:tcW w:w="2500" w:type="pct"/>
          </w:tcPr>
          <w:p w:rsidR="00335977" w:rsidRPr="00B07E5A" w:rsidRDefault="00335977" w:rsidP="00B07E5A">
            <w:pPr>
              <w:widowControl/>
              <w:spacing w:line="425" w:lineRule="atLeast"/>
              <w:rPr>
                <w:rFonts w:ascii="微软雅黑" w:eastAsia="微软雅黑" w:hAnsi="微软雅黑"/>
                <w:b/>
                <w:kern w:val="0"/>
                <w:szCs w:val="20"/>
                <w:u w:color="000000"/>
              </w:rPr>
            </w:pPr>
            <w:r w:rsidRPr="00B07E5A">
              <w:rPr>
                <w:rFonts w:hint="eastAsia"/>
                <w:kern w:val="0"/>
                <w:szCs w:val="21"/>
                <w:u w:color="000000"/>
              </w:rPr>
              <w:t>表一</w:t>
            </w:r>
            <w:r w:rsidRPr="00B07E5A">
              <w:rPr>
                <w:kern w:val="0"/>
                <w:szCs w:val="21"/>
                <w:u w:color="000000"/>
              </w:rPr>
              <w:t xml:space="preserve">  </w:t>
            </w:r>
          </w:p>
        </w:tc>
        <w:tc>
          <w:tcPr>
            <w:tcW w:w="2500" w:type="pct"/>
          </w:tcPr>
          <w:p w:rsidR="00335977" w:rsidRPr="00B07E5A" w:rsidRDefault="00335977" w:rsidP="00B07E5A">
            <w:pPr>
              <w:widowControl/>
              <w:wordWrap w:val="0"/>
              <w:spacing w:line="425" w:lineRule="atLeast"/>
              <w:ind w:right="210"/>
              <w:jc w:val="right"/>
              <w:rPr>
                <w:rFonts w:ascii="微软雅黑" w:eastAsia="微软雅黑" w:hAnsi="微软雅黑"/>
                <w:b/>
                <w:kern w:val="0"/>
                <w:szCs w:val="20"/>
                <w:u w:color="000000"/>
              </w:rPr>
            </w:pPr>
          </w:p>
        </w:tc>
      </w:tr>
      <w:tr w:rsidR="00335977" w:rsidTr="00B07E5A">
        <w:tc>
          <w:tcPr>
            <w:tcW w:w="2500" w:type="pct"/>
          </w:tcPr>
          <w:p w:rsidR="00335977" w:rsidRPr="00B07E5A" w:rsidRDefault="00335977" w:rsidP="00B07E5A">
            <w:pPr>
              <w:widowControl/>
              <w:spacing w:line="425" w:lineRule="atLeast"/>
              <w:rPr>
                <w:rFonts w:ascii="微软雅黑" w:eastAsia="微软雅黑" w:hAnsi="微软雅黑"/>
                <w:kern w:val="0"/>
                <w:szCs w:val="20"/>
                <w:u w:color="000000"/>
              </w:rPr>
            </w:pPr>
            <w:r w:rsidRPr="00B07E5A">
              <w:rPr>
                <w:rFonts w:ascii="微软雅黑" w:eastAsia="微软雅黑" w:hAnsi="微软雅黑" w:hint="eastAsia"/>
                <w:b/>
                <w:kern w:val="0"/>
                <w:szCs w:val="20"/>
                <w:u w:color="000000"/>
              </w:rPr>
              <w:t>项目名称</w:t>
            </w:r>
            <w:r w:rsidRPr="00B07E5A">
              <w:rPr>
                <w:rFonts w:ascii="微软雅黑" w:eastAsia="微软雅黑" w:hAnsi="微软雅黑" w:hint="eastAsia"/>
                <w:kern w:val="0"/>
                <w:szCs w:val="20"/>
                <w:u w:color="000000"/>
              </w:rPr>
              <w:t>：</w:t>
            </w:r>
          </w:p>
        </w:tc>
        <w:tc>
          <w:tcPr>
            <w:tcW w:w="2500" w:type="pct"/>
          </w:tcPr>
          <w:p w:rsidR="00335977" w:rsidRPr="00B07E5A" w:rsidRDefault="00335977" w:rsidP="00B07E5A">
            <w:pPr>
              <w:widowControl/>
              <w:wordWrap w:val="0"/>
              <w:spacing w:line="425" w:lineRule="atLeast"/>
              <w:ind w:right="210"/>
              <w:jc w:val="right"/>
              <w:rPr>
                <w:rFonts w:ascii="微软雅黑" w:eastAsia="微软雅黑" w:hAnsi="微软雅黑"/>
                <w:kern w:val="0"/>
                <w:szCs w:val="20"/>
                <w:u w:color="000000"/>
              </w:rPr>
            </w:pPr>
            <w:r w:rsidRPr="00B07E5A">
              <w:rPr>
                <w:rFonts w:ascii="微软雅黑" w:eastAsia="微软雅黑" w:hAnsi="微软雅黑" w:hint="eastAsia"/>
                <w:b/>
                <w:kern w:val="0"/>
                <w:szCs w:val="20"/>
                <w:u w:color="000000"/>
              </w:rPr>
              <w:t>采购方式</w:t>
            </w:r>
            <w:r w:rsidRPr="00B07E5A">
              <w:rPr>
                <w:rFonts w:ascii="微软雅黑" w:eastAsia="微软雅黑" w:hAnsi="微软雅黑" w:hint="eastAsia"/>
                <w:kern w:val="0"/>
                <w:szCs w:val="20"/>
                <w:u w:color="000000"/>
              </w:rPr>
              <w:t>：</w:t>
            </w:r>
            <w:r w:rsidRPr="00B07E5A">
              <w:rPr>
                <w:rFonts w:ascii="微软雅黑" w:eastAsia="微软雅黑" w:hAnsi="微软雅黑"/>
                <w:kern w:val="0"/>
                <w:szCs w:val="20"/>
                <w:u w:color="000000"/>
              </w:rPr>
              <w:t xml:space="preserve"> </w:t>
            </w:r>
            <w:r w:rsidRPr="00B07E5A">
              <w:rPr>
                <w:rFonts w:ascii="微软雅黑" w:eastAsia="微软雅黑" w:hAnsi="微软雅黑"/>
                <w:kern w:val="0"/>
                <w:szCs w:val="20"/>
                <w:u w:val="single" w:color="000000"/>
              </w:rPr>
              <w:t xml:space="preserve">         </w:t>
            </w:r>
          </w:p>
        </w:tc>
      </w:tr>
    </w:tbl>
    <w:p w:rsidR="00335977" w:rsidRDefault="00335977">
      <w:pPr>
        <w:widowControl/>
        <w:spacing w:line="425" w:lineRule="atLeast"/>
        <w:jc w:val="right"/>
        <w:rPr>
          <w:kern w:val="0"/>
          <w:sz w:val="24"/>
          <w:szCs w:val="20"/>
          <w:u w:color="000000"/>
        </w:rPr>
      </w:pPr>
      <w:r>
        <w:rPr>
          <w:kern w:val="0"/>
          <w:szCs w:val="20"/>
          <w:u w:color="000000"/>
        </w:rPr>
        <w:t xml:space="preserve">                                                        </w:t>
      </w:r>
      <w:r>
        <w:rPr>
          <w:rFonts w:hint="eastAsia"/>
          <w:kern w:val="0"/>
          <w:sz w:val="24"/>
          <w:szCs w:val="20"/>
          <w:u w:color="000000"/>
        </w:rPr>
        <w:t>单位：元</w:t>
      </w:r>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4"/>
        <w:gridCol w:w="3037"/>
        <w:gridCol w:w="3303"/>
        <w:gridCol w:w="2073"/>
        <w:gridCol w:w="5961"/>
      </w:tblGrid>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序号</w:t>
            </w:r>
          </w:p>
        </w:tc>
        <w:tc>
          <w:tcPr>
            <w:tcW w:w="987"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名称</w:t>
            </w:r>
          </w:p>
        </w:tc>
        <w:tc>
          <w:tcPr>
            <w:tcW w:w="1074"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分类（货物，服务，或软件）</w:t>
            </w:r>
          </w:p>
        </w:tc>
        <w:tc>
          <w:tcPr>
            <w:tcW w:w="674"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总价</w:t>
            </w:r>
          </w:p>
        </w:tc>
        <w:tc>
          <w:tcPr>
            <w:tcW w:w="1938"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预算类别（查询财务处后填写）</w:t>
            </w: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bookmarkStart w:id="19" w:name="_Hlk213836680"/>
            <w:r>
              <w:rPr>
                <w:rFonts w:ascii="微软雅黑" w:eastAsia="微软雅黑" w:hAnsi="微软雅黑"/>
                <w:kern w:val="0"/>
                <w:szCs w:val="21"/>
                <w:u w:color="000000"/>
              </w:rPr>
              <w:t>1</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2</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3</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4</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5</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6</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tcPr>
          <w:p w:rsidR="00335977" w:rsidRDefault="00335977">
            <w:pPr>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7</w:t>
            </w:r>
          </w:p>
        </w:tc>
        <w:tc>
          <w:tcPr>
            <w:tcW w:w="987" w:type="pct"/>
            <w:vAlign w:val="center"/>
          </w:tcPr>
          <w:p w:rsidR="00335977" w:rsidRDefault="00335977">
            <w:pPr>
              <w:jc w:val="center"/>
              <w:rPr>
                <w:rFonts w:ascii="微软雅黑" w:eastAsia="微软雅黑" w:hAnsi="微软雅黑"/>
                <w:szCs w:val="21"/>
              </w:rPr>
            </w:pPr>
          </w:p>
        </w:tc>
        <w:tc>
          <w:tcPr>
            <w:tcW w:w="1074" w:type="pct"/>
          </w:tcPr>
          <w:p w:rsidR="00335977" w:rsidRDefault="00335977">
            <w:pPr>
              <w:widowControl/>
              <w:spacing w:line="425" w:lineRule="atLeast"/>
              <w:jc w:val="center"/>
              <w:rPr>
                <w:rFonts w:ascii="微软雅黑" w:eastAsia="微软雅黑" w:hAnsi="微软雅黑"/>
                <w:kern w:val="0"/>
                <w:szCs w:val="20"/>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bookmarkEnd w:id="19"/>
      <w:tr w:rsidR="00335977">
        <w:trPr>
          <w:cantSplit/>
          <w:trHeight w:val="477"/>
          <w:jc w:val="center"/>
        </w:trPr>
        <w:tc>
          <w:tcPr>
            <w:tcW w:w="326"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hint="eastAsia"/>
                <w:kern w:val="0"/>
                <w:szCs w:val="21"/>
                <w:u w:color="000000"/>
              </w:rPr>
              <w:t>合计</w:t>
            </w:r>
          </w:p>
        </w:tc>
        <w:tc>
          <w:tcPr>
            <w:tcW w:w="987"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074" w:type="pct"/>
            <w:vAlign w:val="center"/>
          </w:tcPr>
          <w:p w:rsidR="00335977" w:rsidRDefault="00335977">
            <w:pPr>
              <w:widowControl/>
              <w:spacing w:line="425" w:lineRule="atLeast"/>
              <w:rPr>
                <w:rFonts w:ascii="微软雅黑" w:eastAsia="微软雅黑" w:hAnsi="微软雅黑"/>
                <w:kern w:val="0"/>
                <w:szCs w:val="21"/>
                <w:u w:color="000000"/>
              </w:rPr>
            </w:pPr>
          </w:p>
        </w:tc>
        <w:tc>
          <w:tcPr>
            <w:tcW w:w="674"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938"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bl>
    <w:p w:rsidR="00335977" w:rsidRDefault="00335977">
      <w:pPr>
        <w:widowControl/>
        <w:spacing w:line="425" w:lineRule="atLeast"/>
        <w:rPr>
          <w:rFonts w:ascii="微软雅黑" w:eastAsia="微软雅黑" w:hAnsi="微软雅黑"/>
          <w:b/>
          <w:kern w:val="0"/>
          <w:sz w:val="24"/>
          <w:szCs w:val="20"/>
          <w:u w:color="000000"/>
        </w:rPr>
      </w:pPr>
    </w:p>
    <w:p w:rsidR="00335977" w:rsidRDefault="00335977">
      <w:pPr>
        <w:widowControl/>
        <w:jc w:val="left"/>
        <w:rPr>
          <w:kern w:val="0"/>
          <w:szCs w:val="20"/>
          <w:u w:color="000000"/>
        </w:rPr>
      </w:pPr>
      <w:r>
        <w:rPr>
          <w:kern w:val="0"/>
          <w:szCs w:val="20"/>
          <w:u w:color="000000"/>
        </w:rPr>
        <w:br w:type="page"/>
      </w:r>
    </w:p>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hint="eastAsia"/>
          <w:b/>
          <w:kern w:val="0"/>
          <w:sz w:val="32"/>
          <w:szCs w:val="32"/>
          <w:u w:color="000000"/>
        </w:rPr>
        <w:t>采购服务明细表</w:t>
      </w:r>
    </w:p>
    <w:p w:rsidR="00335977" w:rsidRDefault="00335977">
      <w:pPr>
        <w:widowControl/>
        <w:spacing w:line="425" w:lineRule="atLeast"/>
        <w:rPr>
          <w:rFonts w:ascii="微软雅黑" w:eastAsia="微软雅黑" w:hAnsi="微软雅黑"/>
          <w:b/>
          <w:kern w:val="0"/>
          <w:sz w:val="32"/>
          <w:szCs w:val="32"/>
          <w:u w:color="000000"/>
        </w:rPr>
      </w:pPr>
      <w:r>
        <w:rPr>
          <w:rFonts w:ascii="微软雅黑" w:eastAsia="微软雅黑" w:hAnsi="微软雅黑" w:hint="eastAsia"/>
          <w:kern w:val="0"/>
          <w:szCs w:val="21"/>
          <w:u w:color="000000"/>
        </w:rPr>
        <w:t>表二</w:t>
      </w:r>
      <w:r>
        <w:rPr>
          <w:rFonts w:ascii="微软雅黑" w:eastAsia="微软雅黑" w:hAnsi="微软雅黑"/>
          <w:kern w:val="0"/>
          <w:szCs w:val="21"/>
          <w:u w:color="000000"/>
        </w:rPr>
        <w:t xml:space="preserve">                                                 </w:t>
      </w:r>
    </w:p>
    <w:tbl>
      <w:tblPr>
        <w:tblW w:w="0" w:type="auto"/>
        <w:tblLook w:val="00A0"/>
      </w:tblPr>
      <w:tblGrid>
        <w:gridCol w:w="9648"/>
        <w:gridCol w:w="4525"/>
      </w:tblGrid>
      <w:tr w:rsidR="00335977" w:rsidTr="00B07E5A">
        <w:tc>
          <w:tcPr>
            <w:tcW w:w="9648" w:type="dxa"/>
          </w:tcPr>
          <w:p w:rsidR="00335977" w:rsidRPr="00B07E5A" w:rsidRDefault="00335977" w:rsidP="00B07E5A">
            <w:pPr>
              <w:widowControl/>
              <w:spacing w:line="425" w:lineRule="atLeast"/>
              <w:jc w:val="left"/>
              <w:rPr>
                <w:rFonts w:ascii="微软雅黑" w:eastAsia="微软雅黑" w:hAnsi="微软雅黑"/>
                <w:spacing w:val="-8"/>
                <w:kern w:val="0"/>
                <w:szCs w:val="21"/>
                <w:u w:color="000000"/>
              </w:rPr>
            </w:pPr>
            <w:r w:rsidRPr="00B07E5A">
              <w:rPr>
                <w:rFonts w:ascii="微软雅黑" w:eastAsia="微软雅黑" w:hAnsi="微软雅黑" w:hint="eastAsia"/>
                <w:b/>
                <w:kern w:val="0"/>
                <w:szCs w:val="21"/>
                <w:u w:color="000000"/>
              </w:rPr>
              <w:t>项目名称</w:t>
            </w:r>
            <w:r w:rsidRPr="00B07E5A">
              <w:rPr>
                <w:rFonts w:ascii="微软雅黑" w:eastAsia="微软雅黑" w:hAnsi="微软雅黑" w:hint="eastAsia"/>
                <w:spacing w:val="-8"/>
                <w:kern w:val="0"/>
                <w:szCs w:val="21"/>
                <w:u w:color="000000"/>
              </w:rPr>
              <w:t>：</w:t>
            </w:r>
          </w:p>
        </w:tc>
        <w:tc>
          <w:tcPr>
            <w:tcW w:w="4525" w:type="dxa"/>
          </w:tcPr>
          <w:p w:rsidR="00335977" w:rsidRPr="00B07E5A" w:rsidRDefault="00335977" w:rsidP="00B07E5A">
            <w:pPr>
              <w:widowControl/>
              <w:spacing w:line="425" w:lineRule="atLeast"/>
              <w:ind w:firstLineChars="700" w:firstLine="1470"/>
              <w:rPr>
                <w:rFonts w:ascii="微软雅黑" w:eastAsia="微软雅黑" w:hAnsi="微软雅黑"/>
                <w:b/>
                <w:kern w:val="0"/>
                <w:szCs w:val="21"/>
                <w:u w:color="000000"/>
              </w:rPr>
            </w:pPr>
            <w:r w:rsidRPr="00B07E5A">
              <w:rPr>
                <w:rFonts w:ascii="微软雅黑" w:eastAsia="微软雅黑" w:hAnsi="微软雅黑" w:hint="eastAsia"/>
                <w:b/>
                <w:kern w:val="0"/>
                <w:szCs w:val="21"/>
                <w:u w:color="000000"/>
              </w:rPr>
              <w:t>采购方式：</w:t>
            </w:r>
            <w:r w:rsidRPr="00B07E5A">
              <w:rPr>
                <w:rFonts w:ascii="微软雅黑" w:eastAsia="微软雅黑" w:hAnsi="微软雅黑"/>
                <w:b/>
                <w:kern w:val="0"/>
                <w:szCs w:val="21"/>
                <w:u w:val="single" w:color="000000"/>
              </w:rPr>
              <w:t xml:space="preserve">   </w:t>
            </w:r>
            <w:r w:rsidRPr="00B07E5A">
              <w:rPr>
                <w:rFonts w:ascii="微软雅黑" w:eastAsia="微软雅黑" w:hAnsi="微软雅黑"/>
                <w:kern w:val="0"/>
                <w:szCs w:val="21"/>
                <w:u w:val="single" w:color="000000"/>
              </w:rPr>
              <w:t xml:space="preserve">     </w:t>
            </w:r>
            <w:r w:rsidRPr="00B07E5A">
              <w:rPr>
                <w:rFonts w:ascii="微软雅黑" w:eastAsia="微软雅黑" w:hAnsi="微软雅黑"/>
                <w:b/>
                <w:kern w:val="0"/>
                <w:szCs w:val="21"/>
                <w:u w:val="single" w:color="000000"/>
              </w:rPr>
              <w:t xml:space="preserve">    </w:t>
            </w:r>
          </w:p>
        </w:tc>
      </w:tr>
      <w:tr w:rsidR="00335977" w:rsidTr="00B07E5A">
        <w:tc>
          <w:tcPr>
            <w:tcW w:w="9648" w:type="dxa"/>
          </w:tcPr>
          <w:p w:rsidR="00335977" w:rsidRPr="00B07E5A" w:rsidRDefault="00335977" w:rsidP="00B07E5A">
            <w:pPr>
              <w:widowControl/>
              <w:spacing w:line="425" w:lineRule="atLeast"/>
              <w:jc w:val="left"/>
              <w:rPr>
                <w:rFonts w:ascii="微软雅黑" w:eastAsia="微软雅黑" w:hAnsi="微软雅黑"/>
                <w:bCs/>
                <w:kern w:val="0"/>
                <w:szCs w:val="21"/>
                <w:u w:color="000000"/>
              </w:rPr>
            </w:pPr>
          </w:p>
        </w:tc>
        <w:tc>
          <w:tcPr>
            <w:tcW w:w="4525" w:type="dxa"/>
          </w:tcPr>
          <w:p w:rsidR="00335977" w:rsidRPr="00B07E5A" w:rsidRDefault="00335977" w:rsidP="00B07E5A">
            <w:pPr>
              <w:widowControl/>
              <w:spacing w:line="425" w:lineRule="atLeast"/>
              <w:jc w:val="left"/>
              <w:rPr>
                <w:rFonts w:ascii="微软雅黑" w:eastAsia="微软雅黑" w:hAnsi="微软雅黑"/>
                <w:b/>
                <w:kern w:val="0"/>
                <w:sz w:val="24"/>
                <w:szCs w:val="20"/>
                <w:u w:color="000000"/>
              </w:rPr>
            </w:pPr>
          </w:p>
        </w:tc>
      </w:tr>
    </w:tbl>
    <w:p w:rsidR="00335977" w:rsidRDefault="00335977">
      <w:pPr>
        <w:widowControl/>
        <w:spacing w:line="425" w:lineRule="atLeast"/>
        <w:ind w:right="448" w:firstLineChars="1300" w:firstLine="2912"/>
        <w:rPr>
          <w:rFonts w:ascii="微软雅黑" w:eastAsia="微软雅黑" w:hAnsi="微软雅黑"/>
          <w:kern w:val="0"/>
          <w:szCs w:val="21"/>
          <w:u w:color="000000"/>
        </w:rPr>
      </w:pPr>
      <w:r>
        <w:rPr>
          <w:rFonts w:ascii="微软雅黑" w:eastAsia="微软雅黑" w:hAnsi="微软雅黑"/>
          <w:spacing w:val="-8"/>
          <w:kern w:val="0"/>
          <w:sz w:val="24"/>
          <w:szCs w:val="20"/>
          <w:u w:color="000000"/>
        </w:rPr>
        <w:t xml:space="preserve">                 </w:t>
      </w:r>
      <w:r>
        <w:rPr>
          <w:rFonts w:ascii="微软雅黑" w:eastAsia="微软雅黑" w:hAnsi="微软雅黑"/>
          <w:b/>
          <w:kern w:val="0"/>
          <w:sz w:val="24"/>
          <w:szCs w:val="20"/>
          <w:u w:color="000000"/>
        </w:rPr>
        <w:t xml:space="preserve">                                                                   </w:t>
      </w:r>
      <w:r>
        <w:rPr>
          <w:rFonts w:ascii="微软雅黑" w:eastAsia="微软雅黑" w:hAnsi="微软雅黑" w:hint="eastAsia"/>
          <w:kern w:val="0"/>
          <w:szCs w:val="21"/>
          <w:u w:color="000000"/>
        </w:rPr>
        <w:t>单位：元</w:t>
      </w: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75"/>
        <w:gridCol w:w="2795"/>
        <w:gridCol w:w="1675"/>
        <w:gridCol w:w="3348"/>
        <w:gridCol w:w="1339"/>
        <w:gridCol w:w="2342"/>
        <w:gridCol w:w="2138"/>
      </w:tblGrid>
      <w:tr w:rsidR="00335977">
        <w:trPr>
          <w:cantSplit/>
          <w:trHeight w:val="435"/>
          <w:jc w:val="center"/>
        </w:trPr>
        <w:tc>
          <w:tcPr>
            <w:tcW w:w="458"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序号</w:t>
            </w:r>
          </w:p>
        </w:tc>
        <w:tc>
          <w:tcPr>
            <w:tcW w:w="931"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名称</w:t>
            </w:r>
          </w:p>
        </w:tc>
        <w:tc>
          <w:tcPr>
            <w:tcW w:w="558"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数量</w:t>
            </w:r>
          </w:p>
        </w:tc>
        <w:tc>
          <w:tcPr>
            <w:tcW w:w="1115"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品牌规格型号</w:t>
            </w:r>
          </w:p>
        </w:tc>
        <w:tc>
          <w:tcPr>
            <w:tcW w:w="446"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产地</w:t>
            </w:r>
          </w:p>
        </w:tc>
        <w:tc>
          <w:tcPr>
            <w:tcW w:w="780"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单价</w:t>
            </w:r>
            <w:r>
              <w:rPr>
                <w:rFonts w:ascii="微软雅黑" w:eastAsia="微软雅黑" w:hAnsi="微软雅黑"/>
                <w:b/>
                <w:kern w:val="0"/>
                <w:szCs w:val="20"/>
                <w:u w:color="000000"/>
              </w:rPr>
              <w:t xml:space="preserve"> </w:t>
            </w:r>
          </w:p>
        </w:tc>
        <w:tc>
          <w:tcPr>
            <w:tcW w:w="712" w:type="pct"/>
            <w:vAlign w:val="center"/>
          </w:tcPr>
          <w:p w:rsidR="00335977" w:rsidRDefault="00335977">
            <w:pPr>
              <w:widowControl/>
              <w:spacing w:line="425" w:lineRule="atLeast"/>
              <w:jc w:val="center"/>
              <w:rPr>
                <w:rFonts w:ascii="微软雅黑" w:eastAsia="微软雅黑" w:hAnsi="微软雅黑"/>
                <w:b/>
                <w:kern w:val="0"/>
                <w:szCs w:val="20"/>
                <w:u w:color="000000"/>
              </w:rPr>
            </w:pPr>
            <w:r>
              <w:rPr>
                <w:rFonts w:ascii="微软雅黑" w:eastAsia="微软雅黑" w:hAnsi="微软雅黑" w:hint="eastAsia"/>
                <w:b/>
                <w:kern w:val="0"/>
                <w:szCs w:val="20"/>
                <w:u w:color="000000"/>
              </w:rPr>
              <w:t>总价</w:t>
            </w:r>
          </w:p>
        </w:tc>
      </w:tr>
      <w:tr w:rsidR="00335977">
        <w:trPr>
          <w:cantSplit/>
          <w:trHeight w:hRule="exact" w:val="627"/>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1</w:t>
            </w:r>
          </w:p>
        </w:tc>
        <w:tc>
          <w:tcPr>
            <w:tcW w:w="931" w:type="pct"/>
            <w:vAlign w:val="center"/>
          </w:tcPr>
          <w:p w:rsidR="00335977" w:rsidRDefault="00335977">
            <w:pPr>
              <w:widowControl/>
              <w:spacing w:line="425" w:lineRule="atLeast"/>
              <w:rPr>
                <w:rFonts w:ascii="微软雅黑" w:eastAsia="微软雅黑" w:hAnsi="微软雅黑"/>
                <w:b/>
                <w:bCs/>
                <w:kern w:val="0"/>
                <w:szCs w:val="21"/>
                <w:u w:color="000000"/>
              </w:rPr>
            </w:pPr>
          </w:p>
        </w:tc>
        <w:tc>
          <w:tcPr>
            <w:tcW w:w="558" w:type="pct"/>
          </w:tcPr>
          <w:p w:rsidR="00335977" w:rsidRDefault="00335977">
            <w:pPr>
              <w:widowControl/>
              <w:spacing w:line="425" w:lineRule="atLeast"/>
              <w:jc w:val="center"/>
              <w:rPr>
                <w:rFonts w:ascii="微软雅黑" w:eastAsia="微软雅黑" w:hAnsi="微软雅黑"/>
                <w:b/>
                <w:bCs/>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left"/>
              <w:rPr>
                <w:rFonts w:ascii="微软雅黑" w:eastAsia="微软雅黑" w:hAnsi="微软雅黑"/>
                <w:szCs w:val="21"/>
              </w:rPr>
            </w:pPr>
            <w:r>
              <w:rPr>
                <w:rFonts w:ascii="微软雅黑" w:eastAsia="微软雅黑" w:hAnsi="微软雅黑"/>
                <w:szCs w:val="21"/>
              </w:rPr>
              <w:t xml:space="preserve">     </w:t>
            </w: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0"/>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2</w:t>
            </w:r>
          </w:p>
        </w:tc>
        <w:tc>
          <w:tcPr>
            <w:tcW w:w="931" w:type="pct"/>
            <w:vAlign w:val="center"/>
          </w:tcPr>
          <w:p w:rsidR="00335977" w:rsidRDefault="00335977">
            <w:pPr>
              <w:widowControl/>
              <w:spacing w:line="425" w:lineRule="atLeast"/>
              <w:rPr>
                <w:rFonts w:ascii="微软雅黑" w:eastAsia="微软雅黑" w:hAnsi="微软雅黑"/>
                <w:b/>
                <w:bCs/>
                <w:kern w:val="0"/>
                <w:szCs w:val="21"/>
                <w:u w:color="000000"/>
              </w:rPr>
            </w:pPr>
          </w:p>
        </w:tc>
        <w:tc>
          <w:tcPr>
            <w:tcW w:w="558" w:type="pct"/>
          </w:tcPr>
          <w:p w:rsidR="00335977" w:rsidRDefault="00335977">
            <w:pPr>
              <w:widowControl/>
              <w:spacing w:line="425" w:lineRule="atLeast"/>
              <w:jc w:val="center"/>
              <w:rPr>
                <w:rFonts w:ascii="微软雅黑" w:eastAsia="微软雅黑" w:hAnsi="微软雅黑"/>
                <w:b/>
                <w:bCs/>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left"/>
              <w:rPr>
                <w:rFonts w:ascii="微软雅黑" w:eastAsia="微软雅黑" w:hAnsi="微软雅黑"/>
                <w:szCs w:val="21"/>
              </w:rPr>
            </w:pPr>
            <w:r>
              <w:rPr>
                <w:rFonts w:ascii="微软雅黑" w:eastAsia="微软雅黑" w:hAnsi="微软雅黑"/>
                <w:szCs w:val="21"/>
              </w:rPr>
              <w:t xml:space="preserve">     </w:t>
            </w: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jc w:val="center"/>
              <w:rPr>
                <w:rFonts w:ascii="微软雅黑" w:eastAsia="微软雅黑" w:hAnsi="微软雅黑"/>
                <w:szCs w:val="21"/>
              </w:rPr>
            </w:pPr>
          </w:p>
        </w:tc>
      </w:tr>
      <w:tr w:rsidR="00335977">
        <w:trPr>
          <w:cantSplit/>
          <w:trHeight w:hRule="exact" w:val="615"/>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3</w:t>
            </w:r>
          </w:p>
        </w:tc>
        <w:tc>
          <w:tcPr>
            <w:tcW w:w="931" w:type="pct"/>
            <w:vAlign w:val="center"/>
          </w:tcPr>
          <w:p w:rsidR="00335977" w:rsidRDefault="00335977">
            <w:pPr>
              <w:rPr>
                <w:rFonts w:ascii="微软雅黑" w:eastAsia="微软雅黑" w:hAnsi="微软雅黑"/>
                <w:b/>
                <w:bCs/>
                <w:szCs w:val="21"/>
              </w:rPr>
            </w:pPr>
          </w:p>
        </w:tc>
        <w:tc>
          <w:tcPr>
            <w:tcW w:w="558" w:type="pct"/>
          </w:tcPr>
          <w:p w:rsidR="00335977" w:rsidRDefault="00335977">
            <w:pPr>
              <w:widowControl/>
              <w:spacing w:line="425" w:lineRule="atLeast"/>
              <w:jc w:val="center"/>
              <w:rPr>
                <w:rFonts w:ascii="微软雅黑" w:eastAsia="微软雅黑" w:hAnsi="微软雅黑"/>
                <w:b/>
                <w:bCs/>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3"/>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4</w:t>
            </w:r>
          </w:p>
        </w:tc>
        <w:tc>
          <w:tcPr>
            <w:tcW w:w="931" w:type="pct"/>
            <w:vAlign w:val="center"/>
          </w:tcPr>
          <w:p w:rsidR="00335977" w:rsidRDefault="00335977">
            <w:pPr>
              <w:rPr>
                <w:rFonts w:ascii="微软雅黑" w:eastAsia="微软雅黑" w:hAnsi="微软雅黑"/>
                <w:b/>
                <w:bCs/>
                <w:szCs w:val="21"/>
              </w:rPr>
            </w:pPr>
          </w:p>
        </w:tc>
        <w:tc>
          <w:tcPr>
            <w:tcW w:w="558" w:type="pct"/>
          </w:tcPr>
          <w:p w:rsidR="00335977" w:rsidRDefault="00335977">
            <w:pPr>
              <w:widowControl/>
              <w:spacing w:line="425" w:lineRule="atLeast"/>
              <w:jc w:val="center"/>
              <w:rPr>
                <w:rFonts w:ascii="微软雅黑" w:eastAsia="微软雅黑" w:hAnsi="微软雅黑"/>
                <w:b/>
                <w:bCs/>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3"/>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5</w:t>
            </w:r>
          </w:p>
        </w:tc>
        <w:tc>
          <w:tcPr>
            <w:tcW w:w="931" w:type="pct"/>
            <w:vAlign w:val="center"/>
          </w:tcPr>
          <w:p w:rsidR="00335977" w:rsidRDefault="00335977">
            <w:pPr>
              <w:rPr>
                <w:rFonts w:ascii="微软雅黑" w:eastAsia="微软雅黑" w:hAnsi="微软雅黑"/>
                <w:b/>
                <w:bCs/>
                <w:szCs w:val="21"/>
              </w:rPr>
            </w:pPr>
          </w:p>
        </w:tc>
        <w:tc>
          <w:tcPr>
            <w:tcW w:w="558" w:type="pct"/>
          </w:tcPr>
          <w:p w:rsidR="00335977" w:rsidRDefault="00335977">
            <w:pPr>
              <w:widowControl/>
              <w:spacing w:line="425" w:lineRule="atLeast"/>
              <w:jc w:val="center"/>
              <w:rPr>
                <w:rFonts w:ascii="微软雅黑" w:eastAsia="微软雅黑" w:hAnsi="微软雅黑"/>
                <w:b/>
                <w:bCs/>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3"/>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6</w:t>
            </w:r>
          </w:p>
        </w:tc>
        <w:tc>
          <w:tcPr>
            <w:tcW w:w="931" w:type="pct"/>
            <w:vAlign w:val="center"/>
          </w:tcPr>
          <w:p w:rsidR="00335977" w:rsidRDefault="00335977">
            <w:pPr>
              <w:rPr>
                <w:rFonts w:ascii="微软雅黑" w:eastAsia="微软雅黑" w:hAnsi="微软雅黑"/>
                <w:b/>
                <w:bCs/>
                <w:kern w:val="0"/>
                <w:szCs w:val="20"/>
                <w:u w:color="000000"/>
              </w:rPr>
            </w:pPr>
          </w:p>
        </w:tc>
        <w:tc>
          <w:tcPr>
            <w:tcW w:w="558" w:type="pct"/>
          </w:tcPr>
          <w:p w:rsidR="00335977" w:rsidRDefault="00335977">
            <w:pPr>
              <w:widowControl/>
              <w:spacing w:line="425" w:lineRule="atLeast"/>
              <w:jc w:val="center"/>
              <w:rPr>
                <w:rFonts w:ascii="微软雅黑" w:eastAsia="微软雅黑" w:hAnsi="微软雅黑"/>
                <w:b/>
                <w:bCs/>
                <w:kern w:val="0"/>
                <w:szCs w:val="20"/>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3"/>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kern w:val="0"/>
                <w:szCs w:val="21"/>
                <w:u w:color="000000"/>
              </w:rPr>
              <w:t>7</w:t>
            </w:r>
          </w:p>
        </w:tc>
        <w:tc>
          <w:tcPr>
            <w:tcW w:w="931" w:type="pct"/>
            <w:vAlign w:val="center"/>
          </w:tcPr>
          <w:p w:rsidR="00335977" w:rsidRDefault="00335977">
            <w:pPr>
              <w:rPr>
                <w:rFonts w:ascii="微软雅黑" w:eastAsia="微软雅黑" w:hAnsi="微软雅黑"/>
                <w:b/>
                <w:bCs/>
                <w:kern w:val="0"/>
                <w:szCs w:val="20"/>
                <w:u w:color="000000"/>
              </w:rPr>
            </w:pPr>
          </w:p>
        </w:tc>
        <w:tc>
          <w:tcPr>
            <w:tcW w:w="558" w:type="pct"/>
          </w:tcPr>
          <w:p w:rsidR="00335977" w:rsidRDefault="00335977">
            <w:pPr>
              <w:widowControl/>
              <w:spacing w:line="425" w:lineRule="atLeast"/>
              <w:jc w:val="center"/>
              <w:rPr>
                <w:rFonts w:ascii="微软雅黑" w:eastAsia="微软雅黑" w:hAnsi="微软雅黑"/>
                <w:b/>
                <w:bCs/>
                <w:kern w:val="0"/>
                <w:szCs w:val="20"/>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r w:rsidR="00335977">
        <w:trPr>
          <w:cantSplit/>
          <w:trHeight w:hRule="exact" w:val="623"/>
          <w:jc w:val="center"/>
        </w:trPr>
        <w:tc>
          <w:tcPr>
            <w:tcW w:w="458" w:type="pct"/>
            <w:vAlign w:val="center"/>
          </w:tcPr>
          <w:p w:rsidR="00335977" w:rsidRDefault="00335977">
            <w:pPr>
              <w:widowControl/>
              <w:spacing w:line="425" w:lineRule="atLeast"/>
              <w:jc w:val="center"/>
              <w:rPr>
                <w:rFonts w:ascii="微软雅黑" w:eastAsia="微软雅黑" w:hAnsi="微软雅黑"/>
                <w:kern w:val="0"/>
                <w:szCs w:val="21"/>
                <w:u w:color="000000"/>
              </w:rPr>
            </w:pPr>
            <w:r>
              <w:rPr>
                <w:rFonts w:ascii="微软雅黑" w:eastAsia="微软雅黑" w:hAnsi="微软雅黑" w:hint="eastAsia"/>
                <w:kern w:val="0"/>
                <w:szCs w:val="21"/>
                <w:u w:color="000000"/>
              </w:rPr>
              <w:t>合计</w:t>
            </w:r>
          </w:p>
        </w:tc>
        <w:tc>
          <w:tcPr>
            <w:tcW w:w="931" w:type="pct"/>
            <w:vAlign w:val="center"/>
          </w:tcPr>
          <w:p w:rsidR="00335977" w:rsidRDefault="00335977">
            <w:pPr>
              <w:rPr>
                <w:rFonts w:ascii="微软雅黑" w:eastAsia="微软雅黑" w:hAnsi="微软雅黑"/>
                <w:szCs w:val="21"/>
              </w:rPr>
            </w:pPr>
          </w:p>
        </w:tc>
        <w:tc>
          <w:tcPr>
            <w:tcW w:w="558"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1115" w:type="pct"/>
            <w:vAlign w:val="center"/>
          </w:tcPr>
          <w:p w:rsidR="00335977" w:rsidRDefault="00335977">
            <w:pPr>
              <w:widowControl/>
              <w:spacing w:line="425" w:lineRule="atLeast"/>
              <w:jc w:val="center"/>
              <w:rPr>
                <w:rFonts w:ascii="微软雅黑" w:eastAsia="微软雅黑" w:hAnsi="微软雅黑"/>
                <w:kern w:val="0"/>
                <w:szCs w:val="21"/>
                <w:u w:color="000000"/>
              </w:rPr>
            </w:pPr>
          </w:p>
        </w:tc>
        <w:tc>
          <w:tcPr>
            <w:tcW w:w="446" w:type="pct"/>
            <w:vAlign w:val="center"/>
          </w:tcPr>
          <w:p w:rsidR="00335977" w:rsidRDefault="00335977">
            <w:pPr>
              <w:jc w:val="center"/>
              <w:rPr>
                <w:rFonts w:ascii="微软雅黑" w:eastAsia="微软雅黑" w:hAnsi="微软雅黑"/>
                <w:szCs w:val="21"/>
              </w:rPr>
            </w:pPr>
          </w:p>
        </w:tc>
        <w:tc>
          <w:tcPr>
            <w:tcW w:w="780" w:type="pct"/>
            <w:vAlign w:val="center"/>
          </w:tcPr>
          <w:p w:rsidR="00335977" w:rsidRDefault="00335977">
            <w:pPr>
              <w:jc w:val="center"/>
              <w:rPr>
                <w:rFonts w:ascii="微软雅黑" w:eastAsia="微软雅黑" w:hAnsi="微软雅黑"/>
                <w:szCs w:val="21"/>
              </w:rPr>
            </w:pPr>
          </w:p>
        </w:tc>
        <w:tc>
          <w:tcPr>
            <w:tcW w:w="712" w:type="pct"/>
            <w:vAlign w:val="center"/>
          </w:tcPr>
          <w:p w:rsidR="00335977" w:rsidRDefault="00335977">
            <w:pPr>
              <w:widowControl/>
              <w:spacing w:line="425" w:lineRule="atLeast"/>
              <w:jc w:val="center"/>
              <w:rPr>
                <w:rFonts w:ascii="微软雅黑" w:eastAsia="微软雅黑" w:hAnsi="微软雅黑"/>
                <w:kern w:val="0"/>
                <w:szCs w:val="21"/>
                <w:u w:color="000000"/>
              </w:rPr>
            </w:pPr>
          </w:p>
        </w:tc>
      </w:tr>
    </w:tbl>
    <w:p w:rsidR="00335977" w:rsidRDefault="00335977">
      <w:pPr>
        <w:rPr>
          <w:rFonts w:ascii="微软雅黑" w:eastAsia="微软雅黑" w:hAnsi="微软雅黑"/>
          <w:szCs w:val="21"/>
        </w:rPr>
      </w:pPr>
    </w:p>
    <w:p w:rsidR="00335977" w:rsidRDefault="00335977">
      <w:pPr>
        <w:rPr>
          <w:rFonts w:ascii="微软雅黑" w:eastAsia="微软雅黑" w:hAnsi="微软雅黑"/>
          <w:szCs w:val="21"/>
        </w:rPr>
        <w:sectPr w:rsidR="00335977">
          <w:type w:val="continuous"/>
          <w:pgSz w:w="16837" w:h="11905" w:orient="landscape"/>
          <w:pgMar w:top="1797" w:right="1440" w:bottom="1797" w:left="1440" w:header="851" w:footer="992" w:gutter="0"/>
          <w:cols w:space="720"/>
        </w:sectPr>
      </w:pPr>
    </w:p>
    <w:p w:rsidR="00335977" w:rsidRDefault="00335977">
      <w:pPr>
        <w:widowControl/>
        <w:spacing w:line="425" w:lineRule="atLeast"/>
        <w:rPr>
          <w:rFonts w:ascii="微软雅黑" w:eastAsia="微软雅黑" w:hAnsi="微软雅黑"/>
          <w:b/>
          <w:kern w:val="0"/>
          <w:szCs w:val="20"/>
          <w:u w:color="000000"/>
        </w:rPr>
      </w:pPr>
      <w:bookmarkStart w:id="20" w:name="售后服务协议"/>
      <w:bookmarkEnd w:id="20"/>
      <w:r>
        <w:rPr>
          <w:rFonts w:ascii="微软雅黑" w:eastAsia="微软雅黑" w:hAnsi="微软雅黑" w:hint="eastAsia"/>
          <w:b/>
          <w:kern w:val="0"/>
          <w:szCs w:val="20"/>
          <w:u w:color="000000"/>
        </w:rPr>
        <w:t>售后服务协议</w:t>
      </w: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b/>
          <w:kern w:val="0"/>
          <w:szCs w:val="20"/>
          <w:u w:color="000000"/>
        </w:rPr>
      </w:pPr>
    </w:p>
    <w:p w:rsidR="00335977" w:rsidRDefault="00335977">
      <w:pPr>
        <w:widowControl/>
        <w:spacing w:line="425" w:lineRule="atLeast"/>
        <w:rPr>
          <w:rFonts w:ascii="微软雅黑" w:eastAsia="微软雅黑" w:hAnsi="微软雅黑"/>
          <w:kern w:val="0"/>
          <w:szCs w:val="20"/>
          <w:u w:color="000000"/>
        </w:rPr>
      </w:pPr>
      <w:r>
        <w:rPr>
          <w:rFonts w:ascii="微软雅黑" w:eastAsia="微软雅黑" w:hAnsi="微软雅黑" w:hint="eastAsia"/>
          <w:b/>
          <w:kern w:val="0"/>
          <w:szCs w:val="20"/>
          <w:u w:color="000000"/>
        </w:rPr>
        <w:t>售后服务签约人：</w:t>
      </w:r>
      <w:r>
        <w:rPr>
          <w:rFonts w:ascii="微软雅黑" w:eastAsia="微软雅黑" w:hAnsi="微软雅黑"/>
          <w:b/>
          <w:kern w:val="0"/>
          <w:szCs w:val="20"/>
          <w:u w:color="000000"/>
        </w:rPr>
        <w:t xml:space="preserve"> </w:t>
      </w:r>
      <w:r>
        <w:rPr>
          <w:rFonts w:ascii="微软雅黑" w:eastAsia="微软雅黑" w:hAnsi="微软雅黑"/>
          <w:kern w:val="0"/>
          <w:szCs w:val="20"/>
          <w:u w:color="000000"/>
        </w:rPr>
        <w:t xml:space="preserve">                </w:t>
      </w:r>
      <w:r>
        <w:rPr>
          <w:rFonts w:ascii="微软雅黑" w:eastAsia="微软雅黑" w:hAnsi="微软雅黑" w:hint="eastAsia"/>
          <w:kern w:val="0"/>
          <w:szCs w:val="20"/>
          <w:u w:color="000000"/>
        </w:rPr>
        <w:t>（签字）</w:t>
      </w:r>
    </w:p>
    <w:p w:rsidR="00335977" w:rsidRDefault="00335977">
      <w:pPr>
        <w:widowControl/>
        <w:spacing w:line="425" w:lineRule="atLeast"/>
        <w:rPr>
          <w:rFonts w:ascii="微软雅黑" w:eastAsia="微软雅黑" w:hAnsi="微软雅黑"/>
          <w:b/>
          <w:kern w:val="0"/>
          <w:szCs w:val="20"/>
          <w:u w:color="000000"/>
        </w:rPr>
      </w:pPr>
      <w:r>
        <w:rPr>
          <w:rFonts w:ascii="微软雅黑" w:eastAsia="微软雅黑" w:hAnsi="微软雅黑" w:hint="eastAsia"/>
          <w:b/>
          <w:kern w:val="0"/>
          <w:szCs w:val="20"/>
          <w:u w:color="000000"/>
        </w:rPr>
        <w:t>售后服务单位（章）：</w:t>
      </w:r>
    </w:p>
    <w:p w:rsidR="00335977" w:rsidRDefault="00335977">
      <w:pPr>
        <w:widowControl/>
        <w:spacing w:line="425" w:lineRule="atLeast"/>
        <w:rPr>
          <w:rFonts w:ascii="微软雅黑" w:eastAsia="微软雅黑" w:hAnsi="微软雅黑"/>
          <w:b/>
          <w:kern w:val="0"/>
          <w:szCs w:val="20"/>
          <w:u w:color="000000"/>
        </w:rPr>
      </w:pPr>
      <w:r>
        <w:rPr>
          <w:rFonts w:ascii="微软雅黑" w:eastAsia="微软雅黑" w:hAnsi="微软雅黑" w:hint="eastAsia"/>
          <w:b/>
          <w:kern w:val="0"/>
          <w:szCs w:val="20"/>
          <w:u w:color="000000"/>
        </w:rPr>
        <w:t>签约日期：</w:t>
      </w:r>
      <w:r>
        <w:rPr>
          <w:rFonts w:ascii="微软雅黑" w:eastAsia="微软雅黑" w:hAnsi="微软雅黑"/>
          <w:b/>
          <w:kern w:val="0"/>
          <w:szCs w:val="20"/>
          <w:u w:color="000000"/>
        </w:rPr>
        <w:t xml:space="preserve"> </w:t>
      </w:r>
      <w:bookmarkStart w:id="21" w:name="合同签署日期6"/>
      <w:r>
        <w:rPr>
          <w:rFonts w:ascii="微软雅黑" w:eastAsia="微软雅黑" w:hAnsi="微软雅黑"/>
          <w:b/>
          <w:kern w:val="0"/>
          <w:szCs w:val="20"/>
          <w:u w:color="000000"/>
        </w:rPr>
        <w:t xml:space="preserve">    </w:t>
      </w:r>
      <w:r>
        <w:rPr>
          <w:rFonts w:ascii="微软雅黑" w:eastAsia="微软雅黑" w:hAnsi="微软雅黑" w:hint="eastAsia"/>
          <w:b/>
          <w:kern w:val="0"/>
          <w:szCs w:val="20"/>
          <w:u w:color="000000"/>
        </w:rPr>
        <w:t>年</w:t>
      </w:r>
      <w:r>
        <w:rPr>
          <w:rFonts w:ascii="微软雅黑" w:eastAsia="微软雅黑" w:hAnsi="微软雅黑"/>
          <w:b/>
          <w:kern w:val="0"/>
          <w:szCs w:val="20"/>
          <w:u w:color="000000"/>
        </w:rPr>
        <w:t xml:space="preserve">   </w:t>
      </w:r>
      <w:r>
        <w:rPr>
          <w:rFonts w:ascii="微软雅黑" w:eastAsia="微软雅黑" w:hAnsi="微软雅黑" w:hint="eastAsia"/>
          <w:b/>
          <w:kern w:val="0"/>
          <w:szCs w:val="20"/>
          <w:u w:color="000000"/>
        </w:rPr>
        <w:t>月</w:t>
      </w:r>
      <w:r>
        <w:rPr>
          <w:rFonts w:ascii="微软雅黑" w:eastAsia="微软雅黑" w:hAnsi="微软雅黑"/>
          <w:b/>
          <w:kern w:val="0"/>
          <w:szCs w:val="20"/>
          <w:u w:color="000000"/>
        </w:rPr>
        <w:t xml:space="preserve">   </w:t>
      </w:r>
      <w:r>
        <w:rPr>
          <w:rFonts w:ascii="微软雅黑" w:eastAsia="微软雅黑" w:hAnsi="微软雅黑" w:hint="eastAsia"/>
          <w:b/>
          <w:kern w:val="0"/>
          <w:szCs w:val="20"/>
          <w:u w:color="000000"/>
        </w:rPr>
        <w:t>日</w:t>
      </w:r>
      <w:bookmarkEnd w:id="21"/>
    </w:p>
    <w:p w:rsidR="00335977" w:rsidRDefault="00335977">
      <w:pPr>
        <w:widowControl/>
        <w:spacing w:line="425" w:lineRule="atLeast"/>
        <w:rPr>
          <w:rFonts w:ascii="微软雅黑" w:eastAsia="微软雅黑" w:hAnsi="微软雅黑"/>
          <w:kern w:val="0"/>
          <w:szCs w:val="20"/>
          <w:u w:color="000000"/>
        </w:rPr>
      </w:pPr>
    </w:p>
    <w:p w:rsidR="00335977" w:rsidRDefault="00335977" w:rsidP="00204B29">
      <w:pPr>
        <w:widowControl/>
        <w:spacing w:after="160" w:line="278" w:lineRule="auto"/>
        <w:jc w:val="left"/>
        <w:rPr>
          <w:rFonts w:ascii="微软雅黑" w:eastAsia="微软雅黑" w:hAnsi="微软雅黑"/>
          <w:b/>
          <w:kern w:val="0"/>
          <w:sz w:val="36"/>
          <w:szCs w:val="36"/>
          <w:u w:color="000000"/>
        </w:rPr>
      </w:pPr>
      <w:r>
        <w:rPr>
          <w:rFonts w:ascii="微软雅黑" w:eastAsia="微软雅黑" w:hAnsi="微软雅黑"/>
          <w:b/>
          <w:kern w:val="0"/>
          <w:sz w:val="36"/>
          <w:szCs w:val="36"/>
          <w:u w:color="000000"/>
        </w:rPr>
        <w:br w:type="page"/>
      </w:r>
    </w:p>
    <w:p w:rsidR="00335977" w:rsidRDefault="00335977">
      <w:pPr>
        <w:widowControl/>
        <w:spacing w:line="425" w:lineRule="atLeast"/>
        <w:jc w:val="center"/>
      </w:pPr>
      <w:r>
        <w:rPr>
          <w:rFonts w:ascii="微软雅黑" w:eastAsia="微软雅黑" w:hAnsi="微软雅黑" w:hint="eastAsia"/>
          <w:b/>
          <w:kern w:val="0"/>
          <w:sz w:val="36"/>
          <w:szCs w:val="36"/>
          <w:u w:color="000000"/>
        </w:rPr>
        <w:t>中标通知书</w:t>
      </w:r>
    </w:p>
    <w:sectPr w:rsidR="00335977" w:rsidSect="00A067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977" w:rsidRDefault="00335977">
      <w:r>
        <w:separator/>
      </w:r>
    </w:p>
  </w:endnote>
  <w:endnote w:type="continuationSeparator" w:id="0">
    <w:p w:rsidR="00335977" w:rsidRDefault="00335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altName w:val="宋体"/>
    <w:panose1 w:val="02010600030101010101"/>
    <w:charset w:val="86"/>
    <w:family w:val="auto"/>
    <w:pitch w:val="variable"/>
    <w:sig w:usb0="A00002BF" w:usb1="38CF7CFA" w:usb2="00000016" w:usb3="00000000" w:csb0="0004000F" w:csb1="00000000"/>
  </w:font>
  <w:font w:name="微软雅黑">
    <w:altName w:val="汉仪旗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977" w:rsidRDefault="003359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35977" w:rsidRDefault="003359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977" w:rsidRDefault="0033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977" w:rsidRDefault="00335977">
      <w:r>
        <w:separator/>
      </w:r>
    </w:p>
  </w:footnote>
  <w:footnote w:type="continuationSeparator" w:id="0">
    <w:p w:rsidR="00335977" w:rsidRDefault="003359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977" w:rsidRDefault="003359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977" w:rsidRDefault="003359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26930"/>
    <w:multiLevelType w:val="multilevel"/>
    <w:tmpl w:val="4FE26930"/>
    <w:lvl w:ilvl="0">
      <w:start w:val="1"/>
      <w:numFmt w:val="decimalEnclosedCircle"/>
      <w:lvlText w:val="%1"/>
      <w:lvlJc w:val="left"/>
      <w:pPr>
        <w:ind w:left="1080" w:hanging="360"/>
      </w:pPr>
      <w:rPr>
        <w:rFonts w:cs="Times New Roman" w:hint="default"/>
      </w:rPr>
    </w:lvl>
    <w:lvl w:ilvl="1">
      <w:start w:val="1"/>
      <w:numFmt w:val="lowerLetter"/>
      <w:lvlText w:val="%2)"/>
      <w:lvlJc w:val="left"/>
      <w:pPr>
        <w:ind w:left="1600" w:hanging="440"/>
      </w:pPr>
      <w:rPr>
        <w:rFonts w:cs="Times New Roman"/>
      </w:rPr>
    </w:lvl>
    <w:lvl w:ilvl="2">
      <w:start w:val="1"/>
      <w:numFmt w:val="lowerRoman"/>
      <w:lvlText w:val="%3."/>
      <w:lvlJc w:val="right"/>
      <w:pPr>
        <w:ind w:left="2040" w:hanging="440"/>
      </w:pPr>
      <w:rPr>
        <w:rFonts w:cs="Times New Roman"/>
      </w:rPr>
    </w:lvl>
    <w:lvl w:ilvl="3">
      <w:start w:val="1"/>
      <w:numFmt w:val="decimal"/>
      <w:lvlText w:val="%4."/>
      <w:lvlJc w:val="left"/>
      <w:pPr>
        <w:ind w:left="2480" w:hanging="440"/>
      </w:pPr>
      <w:rPr>
        <w:rFonts w:cs="Times New Roman"/>
      </w:rPr>
    </w:lvl>
    <w:lvl w:ilvl="4">
      <w:start w:val="1"/>
      <w:numFmt w:val="lowerLetter"/>
      <w:lvlText w:val="%5)"/>
      <w:lvlJc w:val="left"/>
      <w:pPr>
        <w:ind w:left="2920" w:hanging="440"/>
      </w:pPr>
      <w:rPr>
        <w:rFonts w:cs="Times New Roman"/>
      </w:rPr>
    </w:lvl>
    <w:lvl w:ilvl="5">
      <w:start w:val="1"/>
      <w:numFmt w:val="lowerRoman"/>
      <w:lvlText w:val="%6."/>
      <w:lvlJc w:val="right"/>
      <w:pPr>
        <w:ind w:left="3360" w:hanging="440"/>
      </w:pPr>
      <w:rPr>
        <w:rFonts w:cs="Times New Roman"/>
      </w:rPr>
    </w:lvl>
    <w:lvl w:ilvl="6">
      <w:start w:val="1"/>
      <w:numFmt w:val="decimal"/>
      <w:lvlText w:val="%7."/>
      <w:lvlJc w:val="left"/>
      <w:pPr>
        <w:ind w:left="3800" w:hanging="440"/>
      </w:pPr>
      <w:rPr>
        <w:rFonts w:cs="Times New Roman"/>
      </w:rPr>
    </w:lvl>
    <w:lvl w:ilvl="7">
      <w:start w:val="1"/>
      <w:numFmt w:val="lowerLetter"/>
      <w:lvlText w:val="%8)"/>
      <w:lvlJc w:val="left"/>
      <w:pPr>
        <w:ind w:left="4240" w:hanging="440"/>
      </w:pPr>
      <w:rPr>
        <w:rFonts w:cs="Times New Roman"/>
      </w:rPr>
    </w:lvl>
    <w:lvl w:ilvl="8">
      <w:start w:val="1"/>
      <w:numFmt w:val="lowerRoman"/>
      <w:lvlText w:val="%9."/>
      <w:lvlJc w:val="right"/>
      <w:pPr>
        <w:ind w:left="4680" w:hanging="440"/>
      </w:pPr>
      <w:rPr>
        <w:rFonts w:cs="Times New Roman"/>
      </w:rPr>
    </w:lvl>
  </w:abstractNum>
  <w:abstractNum w:abstractNumId="1">
    <w:nsid w:val="7883097A"/>
    <w:multiLevelType w:val="multilevel"/>
    <w:tmpl w:val="7883097A"/>
    <w:lvl w:ilvl="0">
      <w:start w:val="1"/>
      <w:numFmt w:val="decimal"/>
      <w:lvlText w:val="%1、"/>
      <w:lvlJc w:val="left"/>
      <w:pPr>
        <w:tabs>
          <w:tab w:val="left" w:pos="720"/>
        </w:tabs>
        <w:ind w:left="720" w:hanging="7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3898"/>
    <w:rsid w:val="00104E26"/>
    <w:rsid w:val="001110B0"/>
    <w:rsid w:val="001245B1"/>
    <w:rsid w:val="001F53DE"/>
    <w:rsid w:val="00203CDB"/>
    <w:rsid w:val="00204B29"/>
    <w:rsid w:val="00273940"/>
    <w:rsid w:val="00287AA4"/>
    <w:rsid w:val="00300D05"/>
    <w:rsid w:val="00301B57"/>
    <w:rsid w:val="00335977"/>
    <w:rsid w:val="00343898"/>
    <w:rsid w:val="003D08D0"/>
    <w:rsid w:val="005B3109"/>
    <w:rsid w:val="007359B8"/>
    <w:rsid w:val="007B6A23"/>
    <w:rsid w:val="0080061E"/>
    <w:rsid w:val="009D5D62"/>
    <w:rsid w:val="00A067C2"/>
    <w:rsid w:val="00A70A9B"/>
    <w:rsid w:val="00A75093"/>
    <w:rsid w:val="00AF1F43"/>
    <w:rsid w:val="00B07E5A"/>
    <w:rsid w:val="00B21684"/>
    <w:rsid w:val="00B93391"/>
    <w:rsid w:val="00CC582F"/>
    <w:rsid w:val="00D02F07"/>
    <w:rsid w:val="00D53385"/>
    <w:rsid w:val="00D86898"/>
    <w:rsid w:val="00DC79DC"/>
    <w:rsid w:val="00DD7B7E"/>
    <w:rsid w:val="00E334AC"/>
    <w:rsid w:val="00F3634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autoRedefine/>
    <w:qFormat/>
    <w:rsid w:val="00A067C2"/>
    <w:pPr>
      <w:widowControl w:val="0"/>
      <w:jc w:val="both"/>
    </w:pPr>
    <w:rPr>
      <w:rFonts w:ascii="Times New Roman" w:eastAsia="宋体" w:hAnsi="Times New Roman"/>
      <w:szCs w:val="24"/>
    </w:rPr>
  </w:style>
  <w:style w:type="paragraph" w:styleId="Heading1">
    <w:name w:val="heading 1"/>
    <w:basedOn w:val="Normal"/>
    <w:next w:val="Normal"/>
    <w:link w:val="Heading1Char"/>
    <w:uiPriority w:val="99"/>
    <w:qFormat/>
    <w:rsid w:val="00A067C2"/>
    <w:pPr>
      <w:keepNext/>
      <w:keepLines/>
      <w:spacing w:before="480" w:after="80"/>
      <w:outlineLvl w:val="0"/>
    </w:pPr>
    <w:rPr>
      <w:rFonts w:ascii="等线 Light" w:eastAsia="等线 Light" w:hAnsi="等线 Light"/>
      <w:color w:val="0F4761"/>
      <w:sz w:val="48"/>
      <w:szCs w:val="48"/>
    </w:rPr>
  </w:style>
  <w:style w:type="paragraph" w:styleId="Heading2">
    <w:name w:val="heading 2"/>
    <w:basedOn w:val="Normal"/>
    <w:next w:val="Normal"/>
    <w:link w:val="Heading2Char"/>
    <w:uiPriority w:val="99"/>
    <w:qFormat/>
    <w:rsid w:val="00A067C2"/>
    <w:pPr>
      <w:keepNext/>
      <w:keepLines/>
      <w:spacing w:before="160" w:after="80"/>
      <w:outlineLvl w:val="1"/>
    </w:pPr>
    <w:rPr>
      <w:rFonts w:ascii="等线 Light" w:eastAsia="等线 Light" w:hAnsi="等线 Light"/>
      <w:color w:val="0F4761"/>
      <w:sz w:val="40"/>
      <w:szCs w:val="40"/>
    </w:rPr>
  </w:style>
  <w:style w:type="paragraph" w:styleId="Heading3">
    <w:name w:val="heading 3"/>
    <w:basedOn w:val="Normal"/>
    <w:next w:val="Normal"/>
    <w:link w:val="Heading3Char"/>
    <w:uiPriority w:val="99"/>
    <w:qFormat/>
    <w:rsid w:val="00A067C2"/>
    <w:pPr>
      <w:keepNext/>
      <w:keepLines/>
      <w:spacing w:before="160" w:after="80"/>
      <w:outlineLvl w:val="2"/>
    </w:pPr>
    <w:rPr>
      <w:rFonts w:ascii="等线 Light" w:eastAsia="等线 Light" w:hAnsi="等线 Light"/>
      <w:color w:val="0F4761"/>
      <w:sz w:val="32"/>
      <w:szCs w:val="32"/>
    </w:rPr>
  </w:style>
  <w:style w:type="paragraph" w:styleId="Heading4">
    <w:name w:val="heading 4"/>
    <w:basedOn w:val="Normal"/>
    <w:next w:val="Normal"/>
    <w:link w:val="Heading4Char"/>
    <w:uiPriority w:val="99"/>
    <w:qFormat/>
    <w:rsid w:val="00A067C2"/>
    <w:pPr>
      <w:keepNext/>
      <w:keepLines/>
      <w:spacing w:before="80" w:after="40"/>
      <w:outlineLvl w:val="3"/>
    </w:pPr>
    <w:rPr>
      <w:color w:val="0F4761"/>
      <w:sz w:val="28"/>
      <w:szCs w:val="28"/>
    </w:rPr>
  </w:style>
  <w:style w:type="paragraph" w:styleId="Heading5">
    <w:name w:val="heading 5"/>
    <w:basedOn w:val="Normal"/>
    <w:next w:val="Normal"/>
    <w:link w:val="Heading5Char"/>
    <w:uiPriority w:val="99"/>
    <w:qFormat/>
    <w:rsid w:val="00A067C2"/>
    <w:pPr>
      <w:keepNext/>
      <w:keepLines/>
      <w:spacing w:before="80" w:after="40"/>
      <w:outlineLvl w:val="4"/>
    </w:pPr>
    <w:rPr>
      <w:color w:val="0F4761"/>
      <w:sz w:val="24"/>
    </w:rPr>
  </w:style>
  <w:style w:type="paragraph" w:styleId="Heading6">
    <w:name w:val="heading 6"/>
    <w:basedOn w:val="Normal"/>
    <w:next w:val="Normal"/>
    <w:link w:val="Heading6Char"/>
    <w:uiPriority w:val="99"/>
    <w:qFormat/>
    <w:rsid w:val="00A067C2"/>
    <w:pPr>
      <w:keepNext/>
      <w:keepLines/>
      <w:spacing w:before="40"/>
      <w:outlineLvl w:val="5"/>
    </w:pPr>
    <w:rPr>
      <w:b/>
      <w:bCs/>
      <w:color w:val="0F4761"/>
    </w:rPr>
  </w:style>
  <w:style w:type="paragraph" w:styleId="Heading7">
    <w:name w:val="heading 7"/>
    <w:basedOn w:val="Normal"/>
    <w:next w:val="Normal"/>
    <w:link w:val="Heading7Char"/>
    <w:uiPriority w:val="99"/>
    <w:qFormat/>
    <w:rsid w:val="00A067C2"/>
    <w:pPr>
      <w:keepNext/>
      <w:keepLines/>
      <w:spacing w:before="40"/>
      <w:outlineLvl w:val="6"/>
    </w:pPr>
    <w:rPr>
      <w:b/>
      <w:bCs/>
      <w:color w:val="595959"/>
    </w:rPr>
  </w:style>
  <w:style w:type="paragraph" w:styleId="Heading8">
    <w:name w:val="heading 8"/>
    <w:basedOn w:val="Normal"/>
    <w:next w:val="Normal"/>
    <w:link w:val="Heading8Char"/>
    <w:uiPriority w:val="99"/>
    <w:qFormat/>
    <w:rsid w:val="00A067C2"/>
    <w:pPr>
      <w:keepNext/>
      <w:keepLines/>
      <w:outlineLvl w:val="7"/>
    </w:pPr>
    <w:rPr>
      <w:color w:val="595959"/>
    </w:rPr>
  </w:style>
  <w:style w:type="paragraph" w:styleId="Heading9">
    <w:name w:val="heading 9"/>
    <w:basedOn w:val="Normal"/>
    <w:next w:val="Normal"/>
    <w:link w:val="Heading9Char"/>
    <w:uiPriority w:val="99"/>
    <w:qFormat/>
    <w:rsid w:val="00A067C2"/>
    <w:pPr>
      <w:keepNext/>
      <w:keepLines/>
      <w:outlineLvl w:val="8"/>
    </w:pPr>
    <w:rPr>
      <w:rFonts w:eastAsia="等线 Light"/>
      <w:color w:val="595959"/>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67C2"/>
    <w:rPr>
      <w:rFonts w:ascii="等线 Light" w:eastAsia="等线 Light" w:hAnsi="等线 Light" w:cs="Times New Roman"/>
      <w:color w:val="0F4761"/>
      <w:sz w:val="48"/>
      <w:szCs w:val="48"/>
    </w:rPr>
  </w:style>
  <w:style w:type="character" w:customStyle="1" w:styleId="Heading2Char">
    <w:name w:val="Heading 2 Char"/>
    <w:basedOn w:val="DefaultParagraphFont"/>
    <w:link w:val="Heading2"/>
    <w:uiPriority w:val="99"/>
    <w:semiHidden/>
    <w:locked/>
    <w:rsid w:val="00A067C2"/>
    <w:rPr>
      <w:rFonts w:ascii="等线 Light" w:eastAsia="等线 Light" w:hAnsi="等线 Light" w:cs="Times New Roman"/>
      <w:color w:val="0F4761"/>
      <w:sz w:val="40"/>
      <w:szCs w:val="40"/>
    </w:rPr>
  </w:style>
  <w:style w:type="character" w:customStyle="1" w:styleId="Heading3Char">
    <w:name w:val="Heading 3 Char"/>
    <w:basedOn w:val="DefaultParagraphFont"/>
    <w:link w:val="Heading3"/>
    <w:uiPriority w:val="99"/>
    <w:semiHidden/>
    <w:locked/>
    <w:rsid w:val="00A067C2"/>
    <w:rPr>
      <w:rFonts w:ascii="等线 Light" w:eastAsia="等线 Light" w:hAnsi="等线 Light" w:cs="Times New Roman"/>
      <w:color w:val="0F4761"/>
      <w:sz w:val="32"/>
      <w:szCs w:val="32"/>
    </w:rPr>
  </w:style>
  <w:style w:type="character" w:customStyle="1" w:styleId="Heading4Char">
    <w:name w:val="Heading 4 Char"/>
    <w:basedOn w:val="DefaultParagraphFont"/>
    <w:link w:val="Heading4"/>
    <w:uiPriority w:val="99"/>
    <w:semiHidden/>
    <w:locked/>
    <w:rsid w:val="00A067C2"/>
    <w:rPr>
      <w:rFonts w:cs="Times New Roman"/>
      <w:color w:val="0F4761"/>
      <w:sz w:val="28"/>
      <w:szCs w:val="28"/>
    </w:rPr>
  </w:style>
  <w:style w:type="character" w:customStyle="1" w:styleId="Heading5Char">
    <w:name w:val="Heading 5 Char"/>
    <w:basedOn w:val="DefaultParagraphFont"/>
    <w:link w:val="Heading5"/>
    <w:uiPriority w:val="99"/>
    <w:semiHidden/>
    <w:locked/>
    <w:rsid w:val="00A067C2"/>
    <w:rPr>
      <w:rFonts w:cs="Times New Roman"/>
      <w:color w:val="0F4761"/>
      <w:sz w:val="24"/>
    </w:rPr>
  </w:style>
  <w:style w:type="character" w:customStyle="1" w:styleId="Heading6Char">
    <w:name w:val="Heading 6 Char"/>
    <w:basedOn w:val="DefaultParagraphFont"/>
    <w:link w:val="Heading6"/>
    <w:uiPriority w:val="99"/>
    <w:semiHidden/>
    <w:locked/>
    <w:rsid w:val="00A067C2"/>
    <w:rPr>
      <w:rFonts w:cs="Times New Roman"/>
      <w:b/>
      <w:bCs/>
      <w:color w:val="0F4761"/>
    </w:rPr>
  </w:style>
  <w:style w:type="character" w:customStyle="1" w:styleId="Heading7Char">
    <w:name w:val="Heading 7 Char"/>
    <w:basedOn w:val="DefaultParagraphFont"/>
    <w:link w:val="Heading7"/>
    <w:uiPriority w:val="99"/>
    <w:semiHidden/>
    <w:locked/>
    <w:rsid w:val="00A067C2"/>
    <w:rPr>
      <w:rFonts w:cs="Times New Roman"/>
      <w:b/>
      <w:bCs/>
      <w:color w:val="595959"/>
    </w:rPr>
  </w:style>
  <w:style w:type="character" w:customStyle="1" w:styleId="Heading8Char">
    <w:name w:val="Heading 8 Char"/>
    <w:basedOn w:val="DefaultParagraphFont"/>
    <w:link w:val="Heading8"/>
    <w:uiPriority w:val="99"/>
    <w:semiHidden/>
    <w:locked/>
    <w:rsid w:val="00A067C2"/>
    <w:rPr>
      <w:rFonts w:cs="Times New Roman"/>
      <w:color w:val="595959"/>
    </w:rPr>
  </w:style>
  <w:style w:type="character" w:customStyle="1" w:styleId="Heading9Char">
    <w:name w:val="Heading 9 Char"/>
    <w:basedOn w:val="DefaultParagraphFont"/>
    <w:link w:val="Heading9"/>
    <w:uiPriority w:val="99"/>
    <w:semiHidden/>
    <w:locked/>
    <w:rsid w:val="00A067C2"/>
    <w:rPr>
      <w:rFonts w:eastAsia="等线 Light" w:cs="Times New Roman"/>
      <w:color w:val="595959"/>
    </w:rPr>
  </w:style>
  <w:style w:type="paragraph" w:styleId="Footer">
    <w:name w:val="footer"/>
    <w:basedOn w:val="Normal"/>
    <w:link w:val="FooterChar"/>
    <w:uiPriority w:val="99"/>
    <w:rsid w:val="00A067C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A067C2"/>
    <w:rPr>
      <w:rFonts w:cs="Times New Roman"/>
      <w:sz w:val="18"/>
      <w:szCs w:val="18"/>
    </w:rPr>
  </w:style>
  <w:style w:type="paragraph" w:styleId="Header">
    <w:name w:val="header"/>
    <w:basedOn w:val="Normal"/>
    <w:link w:val="HeaderChar"/>
    <w:uiPriority w:val="99"/>
    <w:rsid w:val="00A067C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067C2"/>
    <w:rPr>
      <w:rFonts w:cs="Times New Roman"/>
      <w:sz w:val="18"/>
      <w:szCs w:val="18"/>
    </w:rPr>
  </w:style>
  <w:style w:type="paragraph" w:styleId="Subtitle">
    <w:name w:val="Subtitle"/>
    <w:basedOn w:val="Normal"/>
    <w:next w:val="Normal"/>
    <w:link w:val="SubtitleChar"/>
    <w:uiPriority w:val="99"/>
    <w:qFormat/>
    <w:rsid w:val="00A067C2"/>
    <w:pPr>
      <w:jc w:val="center"/>
    </w:pPr>
    <w:rPr>
      <w:rFonts w:ascii="等线 Light" w:eastAsia="等线 Light" w:hAnsi="等线 Light"/>
      <w:color w:val="595959"/>
      <w:spacing w:val="15"/>
      <w:sz w:val="28"/>
      <w:szCs w:val="28"/>
    </w:rPr>
  </w:style>
  <w:style w:type="character" w:customStyle="1" w:styleId="SubtitleChar">
    <w:name w:val="Subtitle Char"/>
    <w:basedOn w:val="DefaultParagraphFont"/>
    <w:link w:val="Subtitle"/>
    <w:uiPriority w:val="99"/>
    <w:locked/>
    <w:rsid w:val="00A067C2"/>
    <w:rPr>
      <w:rFonts w:ascii="等线 Light" w:eastAsia="等线 Light" w:hAnsi="等线 Light" w:cs="Times New Roman"/>
      <w:color w:val="595959"/>
      <w:spacing w:val="15"/>
      <w:sz w:val="28"/>
      <w:szCs w:val="28"/>
    </w:rPr>
  </w:style>
  <w:style w:type="paragraph" w:styleId="Title">
    <w:name w:val="Title"/>
    <w:basedOn w:val="Normal"/>
    <w:next w:val="Normal"/>
    <w:link w:val="TitleChar"/>
    <w:uiPriority w:val="99"/>
    <w:qFormat/>
    <w:rsid w:val="00A067C2"/>
    <w:pPr>
      <w:spacing w:after="80"/>
      <w:contextualSpacing/>
      <w:jc w:val="center"/>
    </w:pPr>
    <w:rPr>
      <w:rFonts w:ascii="等线 Light" w:eastAsia="等线 Light" w:hAnsi="等线 Light"/>
      <w:spacing w:val="-10"/>
      <w:kern w:val="28"/>
      <w:sz w:val="56"/>
      <w:szCs w:val="56"/>
    </w:rPr>
  </w:style>
  <w:style w:type="character" w:customStyle="1" w:styleId="TitleChar">
    <w:name w:val="Title Char"/>
    <w:basedOn w:val="DefaultParagraphFont"/>
    <w:link w:val="Title"/>
    <w:uiPriority w:val="99"/>
    <w:locked/>
    <w:rsid w:val="00A067C2"/>
    <w:rPr>
      <w:rFonts w:ascii="等线 Light" w:eastAsia="等线 Light" w:hAnsi="等线 Light" w:cs="Times New Roman"/>
      <w:spacing w:val="-10"/>
      <w:kern w:val="28"/>
      <w:sz w:val="56"/>
      <w:szCs w:val="56"/>
    </w:rPr>
  </w:style>
  <w:style w:type="table" w:styleId="TableGrid">
    <w:name w:val="Table Grid"/>
    <w:basedOn w:val="TableNormal"/>
    <w:uiPriority w:val="99"/>
    <w:rsid w:val="00A067C2"/>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A067C2"/>
    <w:rPr>
      <w:rFonts w:cs="Times New Roman"/>
    </w:rPr>
  </w:style>
  <w:style w:type="paragraph" w:styleId="Quote">
    <w:name w:val="Quote"/>
    <w:basedOn w:val="Normal"/>
    <w:next w:val="Normal"/>
    <w:link w:val="QuoteChar"/>
    <w:uiPriority w:val="99"/>
    <w:qFormat/>
    <w:rsid w:val="00A067C2"/>
    <w:pPr>
      <w:spacing w:before="160"/>
      <w:jc w:val="center"/>
    </w:pPr>
    <w:rPr>
      <w:i/>
      <w:iCs/>
      <w:color w:val="404040"/>
    </w:rPr>
  </w:style>
  <w:style w:type="character" w:customStyle="1" w:styleId="QuoteChar">
    <w:name w:val="Quote Char"/>
    <w:basedOn w:val="DefaultParagraphFont"/>
    <w:link w:val="Quote"/>
    <w:uiPriority w:val="99"/>
    <w:locked/>
    <w:rsid w:val="00A067C2"/>
    <w:rPr>
      <w:rFonts w:cs="Times New Roman"/>
      <w:i/>
      <w:iCs/>
      <w:color w:val="404040"/>
    </w:rPr>
  </w:style>
  <w:style w:type="paragraph" w:styleId="ListParagraph">
    <w:name w:val="List Paragraph"/>
    <w:basedOn w:val="Normal"/>
    <w:uiPriority w:val="99"/>
    <w:qFormat/>
    <w:rsid w:val="00A067C2"/>
    <w:pPr>
      <w:ind w:left="720"/>
      <w:contextualSpacing/>
    </w:pPr>
  </w:style>
  <w:style w:type="character" w:customStyle="1" w:styleId="1">
    <w:name w:val="明显强调1"/>
    <w:basedOn w:val="DefaultParagraphFont"/>
    <w:uiPriority w:val="99"/>
    <w:rsid w:val="00A067C2"/>
    <w:rPr>
      <w:rFonts w:cs="Times New Roman"/>
      <w:i/>
      <w:iCs/>
      <w:color w:val="0F4761"/>
    </w:rPr>
  </w:style>
  <w:style w:type="paragraph" w:styleId="IntenseQuote">
    <w:name w:val="Intense Quote"/>
    <w:basedOn w:val="Normal"/>
    <w:next w:val="Normal"/>
    <w:link w:val="IntenseQuoteChar"/>
    <w:uiPriority w:val="99"/>
    <w:qFormat/>
    <w:rsid w:val="00A067C2"/>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A067C2"/>
    <w:rPr>
      <w:rFonts w:cs="Times New Roman"/>
      <w:i/>
      <w:iCs/>
      <w:color w:val="0F4761"/>
    </w:rPr>
  </w:style>
  <w:style w:type="character" w:customStyle="1" w:styleId="10">
    <w:name w:val="明显参考1"/>
    <w:basedOn w:val="DefaultParagraphFont"/>
    <w:uiPriority w:val="99"/>
    <w:rsid w:val="00A067C2"/>
    <w:rPr>
      <w:rFonts w:cs="Times New Roman"/>
      <w:b/>
      <w:bCs/>
      <w:smallCaps/>
      <w:color w:val="0F4761"/>
      <w:spacing w:val="5"/>
    </w:rPr>
  </w:style>
  <w:style w:type="table" w:customStyle="1" w:styleId="4">
    <w:name w:val="网格型4"/>
    <w:uiPriority w:val="99"/>
    <w:rsid w:val="00A067C2"/>
    <w:pPr>
      <w:spacing w:line="425" w:lineRule="atLeast"/>
      <w:jc w:val="both"/>
    </w:pPr>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修订1"/>
    <w:hidden/>
    <w:uiPriority w:val="99"/>
    <w:semiHidden/>
    <w:rsid w:val="00A067C2"/>
    <w:rPr>
      <w:rFonts w:ascii="Times New Roman" w:eastAsia="宋体"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Pages>
  <Words>820</Words>
  <Characters>4679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合同编号：           </dc:title>
  <dc:subject/>
  <dc:creator>Office</dc:creator>
  <cp:keywords/>
  <dc:description/>
  <cp:lastModifiedBy>wyx</cp:lastModifiedBy>
  <cp:revision>2</cp:revision>
  <dcterms:created xsi:type="dcterms:W3CDTF">2026-09-09T00:39:00Z</dcterms:created>
  <dcterms:modified xsi:type="dcterms:W3CDTF">2026-09-09T00:39:00Z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eyJoZGlkIjoiYTQ5ZmE2ZmRhZDljZGRhOWI1ZjkwOTBmYzgxNGNlZmYiLCJ1c2VySWQiOiI5OTE3NTk5MjQifQ==</vt:lpwstr>
  </property>
  <property fmtid="{D5CDD505-2E9C-101B-9397-08002B2CF9AE}" pid="3" name="KSOProductBuildVer">
    <vt:lpwstr>2052-12.1.0.23542</vt:lpwstr>
  </property>
  <property fmtid="{D5CDD505-2E9C-101B-9397-08002B2CF9AE}" pid="4" name="ICV">
    <vt:lpwstr>F8783566B5874447B06A6DBA7EFA90CD_13</vt:lpwstr>
  </property>
</Properties>
</file>